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400"/>
      </w:tblGrid>
      <w:tr w:rsidR="00EE6274" w:rsidRPr="00642B8A" w14:paraId="1FFCAA1B" w14:textId="77777777">
        <w:trPr>
          <w:trHeight w:val="540"/>
        </w:trPr>
        <w:tc>
          <w:tcPr>
            <w:tcW w:w="4428" w:type="dxa"/>
            <w:vMerge w:val="restart"/>
            <w:tcBorders>
              <w:right w:val="single" w:sz="4" w:space="0" w:color="auto"/>
            </w:tcBorders>
            <w:shd w:val="clear" w:color="auto" w:fill="auto"/>
          </w:tcPr>
          <w:p w14:paraId="65486447" w14:textId="77777777" w:rsidR="00EE6274" w:rsidRPr="00642B8A" w:rsidRDefault="00EE6274" w:rsidP="00642B8A">
            <w:pPr>
              <w:jc w:val="both"/>
              <w:rPr>
                <w:rFonts w:ascii="Garamond" w:hAnsi="Garamond"/>
              </w:rPr>
            </w:pPr>
            <w:bookmarkStart w:id="0" w:name="_GoBack"/>
            <w:bookmarkEnd w:id="0"/>
          </w:p>
          <w:p w14:paraId="253BD7C7" w14:textId="1C72825F" w:rsidR="00EE6274" w:rsidRPr="00642B8A" w:rsidRDefault="00605512" w:rsidP="00642B8A">
            <w:pPr>
              <w:jc w:val="both"/>
              <w:rPr>
                <w:rFonts w:ascii="Garamond" w:hAnsi="Garamond"/>
                <w:noProof/>
                <w:lang w:eastAsia="fr-CA"/>
              </w:rPr>
            </w:pPr>
            <w:r>
              <w:rPr>
                <w:rFonts w:ascii="Calibri" w:hAnsi="Calibri" w:cs="Calibri"/>
                <w:noProof/>
                <w:lang w:val="fr-FR"/>
              </w:rPr>
              <w:drawing>
                <wp:inline distT="0" distB="0" distL="0" distR="0" wp14:anchorId="70003FDD" wp14:editId="549EFAD1">
                  <wp:extent cx="2201334" cy="109557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terie.png"/>
                          <pic:cNvPicPr/>
                        </pic:nvPicPr>
                        <pic:blipFill>
                          <a:blip r:embed="rId7">
                            <a:extLst>
                              <a:ext uri="{28A0092B-C50C-407E-A947-70E740481C1C}">
                                <a14:useLocalDpi xmlns:a14="http://schemas.microsoft.com/office/drawing/2010/main" val="0"/>
                              </a:ext>
                            </a:extLst>
                          </a:blip>
                          <a:stretch>
                            <a:fillRect/>
                          </a:stretch>
                        </pic:blipFill>
                        <pic:spPr>
                          <a:xfrm>
                            <a:off x="0" y="0"/>
                            <a:ext cx="2233226" cy="1111443"/>
                          </a:xfrm>
                          <a:prstGeom prst="rect">
                            <a:avLst/>
                          </a:prstGeom>
                        </pic:spPr>
                      </pic:pic>
                    </a:graphicData>
                  </a:graphic>
                </wp:inline>
              </w:drawing>
            </w:r>
          </w:p>
        </w:tc>
        <w:tc>
          <w:tcPr>
            <w:tcW w:w="5400" w:type="dxa"/>
            <w:tcBorders>
              <w:left w:val="single" w:sz="4" w:space="0" w:color="auto"/>
            </w:tcBorders>
            <w:shd w:val="clear" w:color="auto" w:fill="auto"/>
            <w:vAlign w:val="center"/>
          </w:tcPr>
          <w:p w14:paraId="03D1BAEC" w14:textId="77777777" w:rsidR="00EE6274" w:rsidRPr="00642B8A" w:rsidRDefault="00EE6274" w:rsidP="00642B8A">
            <w:pPr>
              <w:jc w:val="center"/>
              <w:rPr>
                <w:rFonts w:ascii="Arial Narrow" w:hAnsi="Arial Narrow"/>
              </w:rPr>
            </w:pPr>
            <w:r w:rsidRPr="00642B8A">
              <w:rPr>
                <w:rFonts w:ascii="Arial Narrow" w:hAnsi="Arial Narrow"/>
                <w:b/>
                <w:sz w:val="36"/>
                <w:szCs w:val="36"/>
              </w:rPr>
              <w:t>POLITIQUE</w:t>
            </w:r>
          </w:p>
        </w:tc>
      </w:tr>
      <w:tr w:rsidR="00EE6274" w:rsidRPr="00642B8A" w14:paraId="56CDADBB" w14:textId="77777777">
        <w:trPr>
          <w:trHeight w:val="540"/>
        </w:trPr>
        <w:tc>
          <w:tcPr>
            <w:tcW w:w="4428" w:type="dxa"/>
            <w:vMerge/>
            <w:tcBorders>
              <w:right w:val="single" w:sz="4" w:space="0" w:color="auto"/>
            </w:tcBorders>
            <w:shd w:val="clear" w:color="auto" w:fill="auto"/>
          </w:tcPr>
          <w:p w14:paraId="3B169464" w14:textId="77777777" w:rsidR="00EE6274" w:rsidRPr="00642B8A" w:rsidRDefault="00EE6274" w:rsidP="00642B8A">
            <w:pPr>
              <w:rPr>
                <w:rFonts w:ascii="Garamond" w:hAnsi="Garamond"/>
              </w:rPr>
            </w:pPr>
          </w:p>
        </w:tc>
        <w:tc>
          <w:tcPr>
            <w:tcW w:w="5400" w:type="dxa"/>
            <w:tcBorders>
              <w:top w:val="dotted" w:sz="4" w:space="0" w:color="auto"/>
              <w:left w:val="single" w:sz="4" w:space="0" w:color="auto"/>
              <w:bottom w:val="dotted" w:sz="4" w:space="0" w:color="auto"/>
            </w:tcBorders>
            <w:shd w:val="clear" w:color="auto" w:fill="auto"/>
            <w:vAlign w:val="center"/>
          </w:tcPr>
          <w:p w14:paraId="128D6E50" w14:textId="16E94361" w:rsidR="00EE6274" w:rsidRPr="003B20CE" w:rsidRDefault="00EE6274" w:rsidP="00B674EA">
            <w:pPr>
              <w:rPr>
                <w:rFonts w:ascii="Arial Narrow" w:hAnsi="Arial Narrow"/>
                <w:sz w:val="20"/>
                <w:szCs w:val="20"/>
              </w:rPr>
            </w:pPr>
            <w:r w:rsidRPr="003B20CE">
              <w:rPr>
                <w:rFonts w:ascii="Arial Narrow" w:hAnsi="Arial Narrow"/>
                <w:color w:val="000000"/>
                <w:sz w:val="20"/>
                <w:szCs w:val="20"/>
              </w:rPr>
              <w:t>Adopté</w:t>
            </w:r>
            <w:r w:rsidR="0041466C">
              <w:rPr>
                <w:rFonts w:ascii="Arial Narrow" w:hAnsi="Arial Narrow"/>
                <w:color w:val="000000"/>
                <w:sz w:val="20"/>
                <w:szCs w:val="20"/>
              </w:rPr>
              <w:t>e</w:t>
            </w:r>
            <w:r w:rsidRPr="003B20CE">
              <w:rPr>
                <w:rFonts w:ascii="Arial Narrow" w:hAnsi="Arial Narrow"/>
                <w:color w:val="000000"/>
                <w:sz w:val="20"/>
                <w:szCs w:val="20"/>
              </w:rPr>
              <w:t xml:space="preserve"> </w:t>
            </w:r>
            <w:r w:rsidR="00B748A3">
              <w:rPr>
                <w:rFonts w:ascii="Arial Narrow" w:hAnsi="Arial Narrow"/>
                <w:color w:val="000000"/>
                <w:sz w:val="20"/>
                <w:szCs w:val="20"/>
              </w:rPr>
              <w:t xml:space="preserve">pour une première fois </w:t>
            </w:r>
            <w:r w:rsidRPr="003B20CE">
              <w:rPr>
                <w:rFonts w:ascii="Arial Narrow" w:hAnsi="Arial Narrow"/>
                <w:color w:val="000000"/>
                <w:sz w:val="20"/>
                <w:szCs w:val="20"/>
              </w:rPr>
              <w:t xml:space="preserve">par le </w:t>
            </w:r>
            <w:r w:rsidR="00FF2816" w:rsidRPr="003B20CE">
              <w:rPr>
                <w:rFonts w:ascii="Arial Narrow" w:hAnsi="Arial Narrow"/>
                <w:color w:val="000000"/>
                <w:sz w:val="20"/>
                <w:szCs w:val="20"/>
              </w:rPr>
              <w:t>Conseil d’administration</w:t>
            </w:r>
            <w:r w:rsidR="00B674EA">
              <w:rPr>
                <w:rFonts w:ascii="Arial Narrow" w:hAnsi="Arial Narrow"/>
                <w:color w:val="000000"/>
                <w:sz w:val="20"/>
                <w:szCs w:val="20"/>
              </w:rPr>
              <w:t xml:space="preserve"> </w:t>
            </w:r>
            <w:r w:rsidRPr="003B20CE">
              <w:rPr>
                <w:rFonts w:ascii="Arial Narrow" w:hAnsi="Arial Narrow"/>
                <w:color w:val="000000"/>
                <w:sz w:val="20"/>
                <w:szCs w:val="20"/>
              </w:rPr>
              <w:t>le :</w:t>
            </w:r>
            <w:r w:rsidR="00D230BB" w:rsidRPr="003B20CE">
              <w:rPr>
                <w:rFonts w:ascii="Arial Narrow" w:hAnsi="Arial Narrow"/>
                <w:color w:val="000000"/>
                <w:sz w:val="20"/>
                <w:szCs w:val="20"/>
              </w:rPr>
              <w:t xml:space="preserve"> </w:t>
            </w:r>
            <w:r w:rsidR="003C6042" w:rsidRPr="003B20CE">
              <w:rPr>
                <w:rFonts w:ascii="Arial Narrow" w:hAnsi="Arial Narrow"/>
                <w:color w:val="000000"/>
                <w:sz w:val="20"/>
                <w:szCs w:val="20"/>
              </w:rPr>
              <w:t>1</w:t>
            </w:r>
            <w:r w:rsidR="003C6042" w:rsidRPr="003B20CE">
              <w:rPr>
                <w:rFonts w:ascii="Arial Narrow" w:hAnsi="Arial Narrow"/>
                <w:color w:val="000000"/>
                <w:sz w:val="20"/>
                <w:szCs w:val="20"/>
                <w:vertAlign w:val="superscript"/>
              </w:rPr>
              <w:t>er</w:t>
            </w:r>
            <w:r w:rsidR="003C6042" w:rsidRPr="003B20CE">
              <w:rPr>
                <w:rFonts w:ascii="Arial Narrow" w:hAnsi="Arial Narrow"/>
                <w:color w:val="000000"/>
                <w:sz w:val="20"/>
                <w:szCs w:val="20"/>
              </w:rPr>
              <w:t xml:space="preserve"> avril 2009</w:t>
            </w:r>
            <w:r w:rsidRPr="003B20CE">
              <w:rPr>
                <w:rFonts w:ascii="Arial Narrow" w:hAnsi="Arial Narrow"/>
                <w:color w:val="000000"/>
                <w:sz w:val="20"/>
                <w:szCs w:val="20"/>
              </w:rPr>
              <w:tab/>
            </w:r>
            <w:r w:rsidRPr="003B20CE">
              <w:rPr>
                <w:rFonts w:ascii="Arial Narrow" w:hAnsi="Arial Narrow"/>
                <w:color w:val="000000"/>
                <w:sz w:val="20"/>
                <w:szCs w:val="20"/>
              </w:rPr>
              <w:tab/>
            </w:r>
          </w:p>
        </w:tc>
      </w:tr>
      <w:tr w:rsidR="00D230BB" w:rsidRPr="00642B8A" w14:paraId="2AA95FC3" w14:textId="77777777">
        <w:trPr>
          <w:trHeight w:val="540"/>
        </w:trPr>
        <w:tc>
          <w:tcPr>
            <w:tcW w:w="4428" w:type="dxa"/>
            <w:vMerge/>
            <w:tcBorders>
              <w:right w:val="single" w:sz="4" w:space="0" w:color="auto"/>
            </w:tcBorders>
            <w:shd w:val="clear" w:color="auto" w:fill="auto"/>
          </w:tcPr>
          <w:p w14:paraId="2B8EC164" w14:textId="77777777" w:rsidR="00D230BB" w:rsidRPr="00642B8A" w:rsidRDefault="00D230BB" w:rsidP="00642B8A">
            <w:pPr>
              <w:rPr>
                <w:rFonts w:ascii="Garamond" w:hAnsi="Garamond"/>
              </w:rPr>
            </w:pPr>
          </w:p>
        </w:tc>
        <w:tc>
          <w:tcPr>
            <w:tcW w:w="5400" w:type="dxa"/>
            <w:tcBorders>
              <w:top w:val="dotted" w:sz="4" w:space="0" w:color="auto"/>
              <w:left w:val="single" w:sz="4" w:space="0" w:color="auto"/>
            </w:tcBorders>
            <w:shd w:val="clear" w:color="auto" w:fill="auto"/>
            <w:vAlign w:val="center"/>
          </w:tcPr>
          <w:p w14:paraId="1E9DE6BB" w14:textId="7E1693CD" w:rsidR="00D230BB" w:rsidRPr="003B20CE" w:rsidRDefault="00D230BB" w:rsidP="00A076E6">
            <w:pPr>
              <w:rPr>
                <w:rFonts w:ascii="Arial Narrow" w:hAnsi="Arial Narrow"/>
                <w:sz w:val="20"/>
                <w:szCs w:val="20"/>
              </w:rPr>
            </w:pPr>
            <w:r w:rsidRPr="003B20CE">
              <w:rPr>
                <w:rFonts w:ascii="Arial Narrow" w:hAnsi="Arial Narrow"/>
                <w:sz w:val="20"/>
                <w:szCs w:val="20"/>
              </w:rPr>
              <w:t>Modifié</w:t>
            </w:r>
            <w:r w:rsidR="0041466C">
              <w:rPr>
                <w:rFonts w:ascii="Arial Narrow" w:hAnsi="Arial Narrow"/>
                <w:sz w:val="20"/>
                <w:szCs w:val="20"/>
              </w:rPr>
              <w:t>e et adoptée</w:t>
            </w:r>
            <w:r w:rsidRPr="003B20CE">
              <w:rPr>
                <w:rFonts w:ascii="Arial Narrow" w:hAnsi="Arial Narrow"/>
                <w:sz w:val="20"/>
                <w:szCs w:val="20"/>
              </w:rPr>
              <w:t xml:space="preserve"> </w:t>
            </w:r>
            <w:r w:rsidRPr="0059561F">
              <w:rPr>
                <w:rFonts w:ascii="Arial Narrow" w:hAnsi="Arial Narrow"/>
                <w:sz w:val="20"/>
                <w:szCs w:val="20"/>
              </w:rPr>
              <w:t>le </w:t>
            </w:r>
            <w:r w:rsidR="003C6042" w:rsidRPr="0059561F">
              <w:rPr>
                <w:rFonts w:ascii="Arial Narrow" w:hAnsi="Arial Narrow"/>
                <w:sz w:val="20"/>
                <w:szCs w:val="20"/>
              </w:rPr>
              <w:t xml:space="preserve">: </w:t>
            </w:r>
            <w:r w:rsidR="003D3D7E">
              <w:rPr>
                <w:rFonts w:ascii="Arial Narrow" w:hAnsi="Arial Narrow"/>
                <w:sz w:val="20"/>
                <w:szCs w:val="20"/>
              </w:rPr>
              <w:t>15 mai</w:t>
            </w:r>
            <w:r w:rsidR="006612D8">
              <w:rPr>
                <w:rFonts w:ascii="Arial Narrow" w:hAnsi="Arial Narrow"/>
                <w:sz w:val="20"/>
                <w:szCs w:val="20"/>
              </w:rPr>
              <w:t xml:space="preserve"> 2019</w:t>
            </w:r>
          </w:p>
        </w:tc>
      </w:tr>
      <w:tr w:rsidR="00112CAE" w:rsidRPr="00642B8A" w14:paraId="62B27A8C" w14:textId="77777777">
        <w:trPr>
          <w:trHeight w:val="540"/>
        </w:trPr>
        <w:tc>
          <w:tcPr>
            <w:tcW w:w="4428" w:type="dxa"/>
            <w:vMerge/>
            <w:tcBorders>
              <w:right w:val="single" w:sz="4" w:space="0" w:color="auto"/>
            </w:tcBorders>
            <w:shd w:val="clear" w:color="auto" w:fill="auto"/>
          </w:tcPr>
          <w:p w14:paraId="3ECB8EC9" w14:textId="77777777" w:rsidR="00112CAE" w:rsidRPr="00642B8A" w:rsidRDefault="00112CAE" w:rsidP="00642B8A">
            <w:pPr>
              <w:rPr>
                <w:rFonts w:ascii="Garamond" w:hAnsi="Garamond"/>
              </w:rPr>
            </w:pPr>
          </w:p>
        </w:tc>
        <w:tc>
          <w:tcPr>
            <w:tcW w:w="5400" w:type="dxa"/>
            <w:tcBorders>
              <w:top w:val="dotted" w:sz="4" w:space="0" w:color="auto"/>
              <w:left w:val="single" w:sz="4" w:space="0" w:color="auto"/>
            </w:tcBorders>
            <w:shd w:val="clear" w:color="auto" w:fill="auto"/>
            <w:vAlign w:val="center"/>
          </w:tcPr>
          <w:p w14:paraId="223191C8" w14:textId="65B7A8E0" w:rsidR="00112CAE" w:rsidRPr="003B20CE" w:rsidRDefault="00112CAE" w:rsidP="00A076E6">
            <w:pPr>
              <w:rPr>
                <w:rFonts w:ascii="Arial Narrow" w:hAnsi="Arial Narrow"/>
                <w:sz w:val="20"/>
                <w:szCs w:val="20"/>
              </w:rPr>
            </w:pPr>
          </w:p>
        </w:tc>
      </w:tr>
      <w:tr w:rsidR="00112CAE" w:rsidRPr="00642B8A" w14:paraId="6745D7E5" w14:textId="77777777">
        <w:trPr>
          <w:trHeight w:val="753"/>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74144557" w14:textId="77777777" w:rsidR="00112CAE" w:rsidRPr="00642B8A" w:rsidRDefault="00112CAE" w:rsidP="00642B8A">
            <w:pPr>
              <w:rPr>
                <w:rFonts w:ascii="Arial Narrow" w:hAnsi="Arial Narrow"/>
                <w:b/>
                <w:sz w:val="22"/>
                <w:szCs w:val="22"/>
              </w:rPr>
            </w:pPr>
          </w:p>
          <w:p w14:paraId="48B51DCE" w14:textId="77777777" w:rsidR="00112CAE" w:rsidRPr="00642B8A" w:rsidRDefault="00F70C12" w:rsidP="00642B8A">
            <w:pPr>
              <w:rPr>
                <w:rFonts w:ascii="Arial Narrow" w:hAnsi="Arial Narrow"/>
                <w:b/>
                <w:color w:val="FF0000"/>
                <w:sz w:val="22"/>
                <w:szCs w:val="22"/>
              </w:rPr>
            </w:pPr>
            <w:r>
              <w:rPr>
                <w:rFonts w:ascii="Arial Narrow" w:hAnsi="Arial Narrow"/>
                <w:b/>
                <w:sz w:val="22"/>
                <w:szCs w:val="22"/>
              </w:rPr>
              <w:t>TITRE :</w:t>
            </w:r>
            <w:r w:rsidR="00112CAE" w:rsidRPr="00642B8A">
              <w:rPr>
                <w:rFonts w:ascii="Arial Narrow" w:hAnsi="Arial Narrow"/>
                <w:b/>
                <w:sz w:val="22"/>
                <w:szCs w:val="22"/>
              </w:rPr>
              <w:t xml:space="preserve"> </w:t>
            </w:r>
            <w:r w:rsidR="003C6042">
              <w:rPr>
                <w:rFonts w:ascii="Arial Narrow" w:hAnsi="Arial Narrow"/>
                <w:b/>
                <w:sz w:val="22"/>
                <w:szCs w:val="22"/>
              </w:rPr>
              <w:t>Hébergement</w:t>
            </w:r>
          </w:p>
          <w:p w14:paraId="674543C5" w14:textId="77777777" w:rsidR="00112CAE" w:rsidRPr="00642B8A" w:rsidRDefault="00112CAE" w:rsidP="00642B8A">
            <w:pPr>
              <w:rPr>
                <w:rFonts w:ascii="Arial Narrow" w:hAnsi="Arial Narrow"/>
                <w:b/>
                <w:sz w:val="22"/>
                <w:szCs w:val="22"/>
              </w:rPr>
            </w:pPr>
          </w:p>
        </w:tc>
      </w:tr>
    </w:tbl>
    <w:p w14:paraId="7D786BA4" w14:textId="77777777" w:rsidR="00A504AA" w:rsidRDefault="00A504AA" w:rsidP="0095710D">
      <w:pPr>
        <w:jc w:val="both"/>
        <w:rPr>
          <w:rFonts w:ascii="Arial Narrow" w:hAnsi="Arial Narrow"/>
          <w:sz w:val="22"/>
          <w:szCs w:val="22"/>
        </w:rPr>
      </w:pPr>
    </w:p>
    <w:p w14:paraId="0FC671A9" w14:textId="19C2C906" w:rsidR="005F4CA5" w:rsidRPr="00FF71A0" w:rsidRDefault="005F4CA5" w:rsidP="0095710D">
      <w:pPr>
        <w:jc w:val="both"/>
        <w:rPr>
          <w:rFonts w:ascii="Arial Narrow" w:hAnsi="Arial Narrow"/>
          <w:sz w:val="22"/>
          <w:szCs w:val="22"/>
        </w:rPr>
      </w:pPr>
      <w:r w:rsidRPr="00FF71A0">
        <w:rPr>
          <w:rFonts w:ascii="Arial Narrow" w:hAnsi="Arial Narrow"/>
          <w:sz w:val="22"/>
          <w:szCs w:val="22"/>
        </w:rPr>
        <w:t>La</w:t>
      </w:r>
      <w:r w:rsidR="003B20CE" w:rsidRPr="00FF71A0">
        <w:rPr>
          <w:rFonts w:ascii="Arial Narrow" w:hAnsi="Arial Narrow"/>
          <w:sz w:val="22"/>
          <w:szCs w:val="22"/>
        </w:rPr>
        <w:t xml:space="preserve"> politique </w:t>
      </w:r>
      <w:r w:rsidRPr="00FF71A0">
        <w:rPr>
          <w:rFonts w:ascii="Arial Narrow" w:hAnsi="Arial Narrow"/>
          <w:sz w:val="22"/>
          <w:szCs w:val="22"/>
        </w:rPr>
        <w:t xml:space="preserve">d’hébergement </w:t>
      </w:r>
      <w:r w:rsidR="003B20CE" w:rsidRPr="00FF71A0">
        <w:rPr>
          <w:rFonts w:ascii="Arial Narrow" w:hAnsi="Arial Narrow"/>
          <w:sz w:val="22"/>
          <w:szCs w:val="22"/>
        </w:rPr>
        <w:t>a pour objectif de préciser les co</w:t>
      </w:r>
      <w:r w:rsidRPr="00FF71A0">
        <w:rPr>
          <w:rFonts w:ascii="Arial Narrow" w:hAnsi="Arial Narrow"/>
          <w:sz w:val="22"/>
          <w:szCs w:val="22"/>
        </w:rPr>
        <w:t xml:space="preserve">nditions et les modalités en lien avec l’hébergement prévu dans les activités de certaines équipes du </w:t>
      </w:r>
      <w:r w:rsidR="00125C78" w:rsidRPr="00FF71A0">
        <w:rPr>
          <w:rFonts w:ascii="Arial Narrow" w:hAnsi="Arial Narrow"/>
          <w:sz w:val="22"/>
          <w:szCs w:val="22"/>
        </w:rPr>
        <w:t>Club de basketball Les Astéries</w:t>
      </w:r>
      <w:r w:rsidR="0005585F" w:rsidRPr="00FF71A0">
        <w:rPr>
          <w:rFonts w:ascii="Arial Narrow" w:hAnsi="Arial Narrow"/>
          <w:sz w:val="22"/>
          <w:szCs w:val="22"/>
        </w:rPr>
        <w:t xml:space="preserve"> afin de bien gérer les coû</w:t>
      </w:r>
      <w:r w:rsidR="00AB399F" w:rsidRPr="00FF71A0">
        <w:rPr>
          <w:rFonts w:ascii="Arial Narrow" w:hAnsi="Arial Narrow"/>
          <w:sz w:val="22"/>
          <w:szCs w:val="22"/>
        </w:rPr>
        <w:t xml:space="preserve">ts et </w:t>
      </w:r>
      <w:r w:rsidR="0005585F" w:rsidRPr="00FF71A0">
        <w:rPr>
          <w:rFonts w:ascii="Arial Narrow" w:hAnsi="Arial Narrow"/>
          <w:sz w:val="22"/>
          <w:szCs w:val="22"/>
        </w:rPr>
        <w:t>d’</w:t>
      </w:r>
      <w:r w:rsidR="00AB399F" w:rsidRPr="00FF71A0">
        <w:rPr>
          <w:rFonts w:ascii="Arial Narrow" w:hAnsi="Arial Narrow"/>
          <w:sz w:val="22"/>
          <w:szCs w:val="22"/>
        </w:rPr>
        <w:t>avoir une équité entre les équipes.</w:t>
      </w:r>
    </w:p>
    <w:p w14:paraId="4B031645" w14:textId="77777777" w:rsidR="005F4CA5" w:rsidRPr="00FF71A0" w:rsidRDefault="005F4CA5" w:rsidP="0095710D">
      <w:pPr>
        <w:jc w:val="both"/>
        <w:rPr>
          <w:rFonts w:ascii="Arial Narrow" w:hAnsi="Arial Narrow"/>
          <w:sz w:val="22"/>
          <w:szCs w:val="22"/>
        </w:rPr>
      </w:pPr>
    </w:p>
    <w:p w14:paraId="6799ABC7" w14:textId="77777777" w:rsidR="0047252F" w:rsidRPr="00FF71A0" w:rsidRDefault="005F4CA5" w:rsidP="0095710D">
      <w:pPr>
        <w:jc w:val="both"/>
        <w:rPr>
          <w:rFonts w:ascii="Arial Narrow" w:hAnsi="Arial Narrow"/>
          <w:sz w:val="22"/>
          <w:szCs w:val="22"/>
        </w:rPr>
      </w:pPr>
      <w:r w:rsidRPr="00FF71A0">
        <w:rPr>
          <w:rFonts w:ascii="Arial Narrow" w:hAnsi="Arial Narrow"/>
          <w:sz w:val="22"/>
          <w:szCs w:val="22"/>
        </w:rPr>
        <w:t>Dans le but de faciliter la lecture de la politique</w:t>
      </w:r>
      <w:r w:rsidR="0047252F" w:rsidRPr="00FF71A0">
        <w:rPr>
          <w:rFonts w:ascii="Arial Narrow" w:hAnsi="Arial Narrow"/>
          <w:sz w:val="22"/>
          <w:szCs w:val="22"/>
        </w:rPr>
        <w:t> :</w:t>
      </w:r>
    </w:p>
    <w:p w14:paraId="434BA9DE" w14:textId="530F4AED" w:rsidR="0047252F" w:rsidRPr="00FF71A0" w:rsidRDefault="0047252F" w:rsidP="0047252F">
      <w:pPr>
        <w:pStyle w:val="Paragraphedeliste"/>
        <w:numPr>
          <w:ilvl w:val="0"/>
          <w:numId w:val="25"/>
        </w:numPr>
        <w:jc w:val="both"/>
        <w:rPr>
          <w:rFonts w:ascii="Arial Narrow" w:hAnsi="Arial Narrow"/>
          <w:sz w:val="22"/>
          <w:szCs w:val="22"/>
        </w:rPr>
      </w:pPr>
      <w:r w:rsidRPr="00FF71A0">
        <w:rPr>
          <w:rFonts w:ascii="Arial Narrow" w:hAnsi="Arial Narrow"/>
          <w:sz w:val="22"/>
          <w:szCs w:val="22"/>
        </w:rPr>
        <w:t>L</w:t>
      </w:r>
      <w:r w:rsidR="00DD5E6C" w:rsidRPr="00FF71A0">
        <w:rPr>
          <w:rFonts w:ascii="Arial Narrow" w:hAnsi="Arial Narrow"/>
          <w:sz w:val="22"/>
          <w:szCs w:val="22"/>
        </w:rPr>
        <w:t>e terme Club est</w:t>
      </w:r>
      <w:r w:rsidR="005F4CA5" w:rsidRPr="00FF71A0">
        <w:rPr>
          <w:rFonts w:ascii="Arial Narrow" w:hAnsi="Arial Narrow"/>
          <w:sz w:val="22"/>
          <w:szCs w:val="22"/>
        </w:rPr>
        <w:t xml:space="preserve"> utilisé pour désigner le Club de basketball Les Astéries</w:t>
      </w:r>
      <w:r w:rsidRPr="00FF71A0">
        <w:rPr>
          <w:rFonts w:ascii="Arial Narrow" w:hAnsi="Arial Narrow"/>
          <w:sz w:val="22"/>
          <w:szCs w:val="22"/>
        </w:rPr>
        <w:t>;</w:t>
      </w:r>
    </w:p>
    <w:p w14:paraId="5E4DC9AE" w14:textId="77777777" w:rsidR="0047252F" w:rsidRPr="00FF71A0" w:rsidRDefault="0047252F" w:rsidP="0047252F">
      <w:pPr>
        <w:pStyle w:val="Paragraphedeliste"/>
        <w:numPr>
          <w:ilvl w:val="0"/>
          <w:numId w:val="25"/>
        </w:numPr>
        <w:jc w:val="both"/>
        <w:rPr>
          <w:rFonts w:ascii="Arial Narrow" w:hAnsi="Arial Narrow"/>
          <w:sz w:val="22"/>
          <w:szCs w:val="22"/>
        </w:rPr>
      </w:pPr>
      <w:r w:rsidRPr="00FF71A0">
        <w:rPr>
          <w:rFonts w:ascii="Arial Narrow" w:hAnsi="Arial Narrow"/>
          <w:sz w:val="22"/>
          <w:szCs w:val="22"/>
        </w:rPr>
        <w:t>Le terme responsable est utilisé pour désigner le responsable des réservations des chambres d’hôtel;</w:t>
      </w:r>
    </w:p>
    <w:p w14:paraId="507A1F8B" w14:textId="6222159D" w:rsidR="005F4CA5" w:rsidRPr="00FF71A0" w:rsidRDefault="0047252F" w:rsidP="0047252F">
      <w:pPr>
        <w:pStyle w:val="Paragraphedeliste"/>
        <w:numPr>
          <w:ilvl w:val="0"/>
          <w:numId w:val="25"/>
        </w:numPr>
        <w:jc w:val="both"/>
        <w:rPr>
          <w:rFonts w:ascii="Arial Narrow" w:hAnsi="Arial Narrow"/>
          <w:sz w:val="22"/>
          <w:szCs w:val="22"/>
        </w:rPr>
      </w:pPr>
      <w:r w:rsidRPr="00FF71A0">
        <w:rPr>
          <w:rFonts w:ascii="Arial Narrow" w:hAnsi="Arial Narrow"/>
          <w:sz w:val="22"/>
          <w:szCs w:val="22"/>
        </w:rPr>
        <w:t>L</w:t>
      </w:r>
      <w:r w:rsidR="00DD5E6C" w:rsidRPr="00FF71A0">
        <w:rPr>
          <w:rFonts w:ascii="Arial Narrow" w:hAnsi="Arial Narrow"/>
          <w:sz w:val="22"/>
          <w:szCs w:val="22"/>
        </w:rPr>
        <w:t>e genre masculin est</w:t>
      </w:r>
      <w:r w:rsidR="005F4CA5" w:rsidRPr="00FF71A0">
        <w:rPr>
          <w:rFonts w:ascii="Arial Narrow" w:hAnsi="Arial Narrow"/>
          <w:sz w:val="22"/>
          <w:szCs w:val="22"/>
        </w:rPr>
        <w:t xml:space="preserve"> utilisé.</w:t>
      </w:r>
    </w:p>
    <w:p w14:paraId="78190676" w14:textId="77777777" w:rsidR="005F4CA5" w:rsidRPr="00FF71A0" w:rsidRDefault="005F4CA5" w:rsidP="0095710D">
      <w:pPr>
        <w:jc w:val="both"/>
        <w:rPr>
          <w:rFonts w:ascii="Arial Narrow" w:hAnsi="Arial Narrow"/>
          <w:sz w:val="22"/>
          <w:szCs w:val="22"/>
        </w:rPr>
      </w:pPr>
    </w:p>
    <w:p w14:paraId="7319DD71" w14:textId="0484479F" w:rsidR="003173D7" w:rsidRPr="00FF71A0" w:rsidRDefault="000674F1" w:rsidP="003173D7">
      <w:pPr>
        <w:jc w:val="both"/>
        <w:rPr>
          <w:rFonts w:ascii="Arial Narrow" w:hAnsi="Arial Narrow"/>
          <w:sz w:val="22"/>
          <w:szCs w:val="22"/>
          <w:u w:val="single"/>
        </w:rPr>
      </w:pPr>
      <w:r w:rsidRPr="00FF71A0">
        <w:rPr>
          <w:rFonts w:ascii="Arial Narrow" w:hAnsi="Arial Narrow"/>
          <w:sz w:val="22"/>
          <w:szCs w:val="22"/>
          <w:u w:val="single"/>
        </w:rPr>
        <w:t>Nomination d’un r</w:t>
      </w:r>
      <w:r w:rsidR="0055491D" w:rsidRPr="00FF71A0">
        <w:rPr>
          <w:rFonts w:ascii="Arial Narrow" w:hAnsi="Arial Narrow"/>
          <w:sz w:val="22"/>
          <w:szCs w:val="22"/>
          <w:u w:val="single"/>
        </w:rPr>
        <w:t xml:space="preserve">esponsable des réservations </w:t>
      </w:r>
      <w:r w:rsidR="003173D7" w:rsidRPr="00FF71A0">
        <w:rPr>
          <w:rFonts w:ascii="Arial Narrow" w:hAnsi="Arial Narrow"/>
          <w:sz w:val="22"/>
          <w:szCs w:val="22"/>
          <w:u w:val="single"/>
        </w:rPr>
        <w:t>des chambres d’hôtel</w:t>
      </w:r>
    </w:p>
    <w:p w14:paraId="42512C91" w14:textId="77777777" w:rsidR="003173D7" w:rsidRPr="00FF71A0" w:rsidRDefault="003173D7" w:rsidP="003173D7">
      <w:pPr>
        <w:jc w:val="both"/>
        <w:rPr>
          <w:rFonts w:ascii="Arial Narrow" w:hAnsi="Arial Narrow"/>
          <w:sz w:val="22"/>
          <w:szCs w:val="22"/>
        </w:rPr>
      </w:pPr>
    </w:p>
    <w:p w14:paraId="1A5378D2" w14:textId="4D3AC394" w:rsidR="0055491D" w:rsidRPr="00FF71A0" w:rsidRDefault="003173D7" w:rsidP="003173D7">
      <w:pPr>
        <w:jc w:val="both"/>
        <w:rPr>
          <w:rFonts w:ascii="Arial Narrow" w:hAnsi="Arial Narrow"/>
          <w:sz w:val="22"/>
          <w:szCs w:val="22"/>
        </w:rPr>
      </w:pPr>
      <w:r w:rsidRPr="00FF71A0">
        <w:rPr>
          <w:rFonts w:ascii="Arial Narrow" w:hAnsi="Arial Narrow"/>
          <w:sz w:val="22"/>
          <w:szCs w:val="22"/>
        </w:rPr>
        <w:t xml:space="preserve">Le conseil d’administration nomme un responsable </w:t>
      </w:r>
      <w:r w:rsidR="0055491D" w:rsidRPr="00FF71A0">
        <w:rPr>
          <w:rFonts w:ascii="Arial Narrow" w:hAnsi="Arial Narrow"/>
          <w:sz w:val="22"/>
          <w:szCs w:val="22"/>
        </w:rPr>
        <w:t>des</w:t>
      </w:r>
      <w:r w:rsidRPr="00FF71A0">
        <w:rPr>
          <w:rFonts w:ascii="Arial Narrow" w:hAnsi="Arial Narrow"/>
          <w:sz w:val="22"/>
          <w:szCs w:val="22"/>
        </w:rPr>
        <w:t xml:space="preserve"> réservations des chambre</w:t>
      </w:r>
      <w:r w:rsidR="00AB399F" w:rsidRPr="00FF71A0">
        <w:rPr>
          <w:rFonts w:ascii="Arial Narrow" w:hAnsi="Arial Narrow"/>
          <w:sz w:val="22"/>
          <w:szCs w:val="22"/>
        </w:rPr>
        <w:t>s d’hôtel.</w:t>
      </w:r>
      <w:r w:rsidR="0055491D" w:rsidRPr="00FF71A0">
        <w:rPr>
          <w:rFonts w:ascii="Arial Narrow" w:hAnsi="Arial Narrow"/>
          <w:sz w:val="22"/>
          <w:szCs w:val="22"/>
        </w:rPr>
        <w:t xml:space="preserve"> </w:t>
      </w:r>
    </w:p>
    <w:p w14:paraId="6F43B163" w14:textId="77777777" w:rsidR="0047252F" w:rsidRPr="00FF71A0" w:rsidRDefault="0047252F" w:rsidP="003173D7">
      <w:pPr>
        <w:jc w:val="both"/>
        <w:rPr>
          <w:rFonts w:ascii="Arial Narrow" w:hAnsi="Arial Narrow"/>
          <w:sz w:val="22"/>
          <w:szCs w:val="22"/>
        </w:rPr>
      </w:pPr>
    </w:p>
    <w:p w14:paraId="6B0EA720" w14:textId="0BCBF0EE" w:rsidR="005F4CA5" w:rsidRPr="00FF71A0" w:rsidRDefault="005F4CA5" w:rsidP="0095710D">
      <w:pPr>
        <w:jc w:val="both"/>
        <w:rPr>
          <w:rFonts w:ascii="Arial Narrow" w:hAnsi="Arial Narrow"/>
          <w:sz w:val="22"/>
          <w:szCs w:val="22"/>
          <w:u w:val="single"/>
        </w:rPr>
      </w:pPr>
      <w:r w:rsidRPr="00FF71A0">
        <w:rPr>
          <w:rFonts w:ascii="Arial Narrow" w:hAnsi="Arial Narrow"/>
          <w:sz w:val="22"/>
          <w:szCs w:val="22"/>
          <w:u w:val="single"/>
        </w:rPr>
        <w:t xml:space="preserve">Équipes </w:t>
      </w:r>
      <w:r w:rsidR="00AB399F" w:rsidRPr="00FF71A0">
        <w:rPr>
          <w:rFonts w:ascii="Arial Narrow" w:hAnsi="Arial Narrow"/>
          <w:sz w:val="22"/>
          <w:szCs w:val="22"/>
          <w:u w:val="single"/>
        </w:rPr>
        <w:t xml:space="preserve">qui peuvent bénéficier </w:t>
      </w:r>
      <w:r w:rsidRPr="00FF71A0">
        <w:rPr>
          <w:rFonts w:ascii="Arial Narrow" w:hAnsi="Arial Narrow"/>
          <w:sz w:val="22"/>
          <w:szCs w:val="22"/>
          <w:u w:val="single"/>
        </w:rPr>
        <w:t>d’hébergement</w:t>
      </w:r>
      <w:r w:rsidR="00AB399F" w:rsidRPr="00FF71A0">
        <w:rPr>
          <w:rFonts w:ascii="Arial Narrow" w:hAnsi="Arial Narrow"/>
          <w:sz w:val="22"/>
          <w:szCs w:val="22"/>
          <w:u w:val="single"/>
        </w:rPr>
        <w:t>s</w:t>
      </w:r>
    </w:p>
    <w:p w14:paraId="2C2E7568" w14:textId="77777777" w:rsidR="005F4CA5" w:rsidRPr="00FF71A0" w:rsidRDefault="005F4CA5" w:rsidP="0095710D">
      <w:pPr>
        <w:jc w:val="both"/>
        <w:rPr>
          <w:rFonts w:ascii="Arial Narrow" w:hAnsi="Arial Narrow"/>
          <w:sz w:val="22"/>
          <w:szCs w:val="22"/>
        </w:rPr>
      </w:pPr>
    </w:p>
    <w:p w14:paraId="0D5AD726" w14:textId="2E85A02A" w:rsidR="003173D7" w:rsidRPr="00FF71A0" w:rsidRDefault="00AB399F" w:rsidP="0095710D">
      <w:pPr>
        <w:jc w:val="both"/>
        <w:rPr>
          <w:rFonts w:ascii="Arial Narrow" w:hAnsi="Arial Narrow"/>
          <w:sz w:val="22"/>
          <w:szCs w:val="22"/>
        </w:rPr>
      </w:pPr>
      <w:r w:rsidRPr="00FF71A0">
        <w:rPr>
          <w:rFonts w:ascii="Arial Narrow" w:hAnsi="Arial Narrow"/>
          <w:sz w:val="22"/>
          <w:szCs w:val="22"/>
        </w:rPr>
        <w:t>Il est prévu que l</w:t>
      </w:r>
      <w:r w:rsidR="003173D7" w:rsidRPr="00FF71A0">
        <w:rPr>
          <w:rFonts w:ascii="Arial Narrow" w:hAnsi="Arial Narrow"/>
          <w:sz w:val="22"/>
          <w:szCs w:val="22"/>
        </w:rPr>
        <w:t xml:space="preserve">es équipes à partir de la catégorie mini </w:t>
      </w:r>
      <w:r w:rsidR="003D3D7E" w:rsidRPr="00FF71A0">
        <w:rPr>
          <w:rFonts w:ascii="Arial Narrow" w:hAnsi="Arial Narrow"/>
          <w:sz w:val="22"/>
          <w:szCs w:val="22"/>
        </w:rPr>
        <w:t>compétition 5</w:t>
      </w:r>
      <w:r w:rsidR="003D3D7E" w:rsidRPr="00FF71A0">
        <w:rPr>
          <w:rFonts w:ascii="Arial Narrow" w:hAnsi="Arial Narrow"/>
          <w:sz w:val="22"/>
          <w:szCs w:val="22"/>
          <w:vertAlign w:val="superscript"/>
        </w:rPr>
        <w:t>e</w:t>
      </w:r>
      <w:r w:rsidR="003D3D7E" w:rsidRPr="00FF71A0">
        <w:rPr>
          <w:rFonts w:ascii="Arial Narrow" w:hAnsi="Arial Narrow"/>
          <w:sz w:val="22"/>
          <w:szCs w:val="22"/>
        </w:rPr>
        <w:t xml:space="preserve"> et 6</w:t>
      </w:r>
      <w:r w:rsidR="003D3D7E" w:rsidRPr="00FF71A0">
        <w:rPr>
          <w:rFonts w:ascii="Arial Narrow" w:hAnsi="Arial Narrow"/>
          <w:sz w:val="22"/>
          <w:szCs w:val="22"/>
          <w:vertAlign w:val="superscript"/>
        </w:rPr>
        <w:t>e</w:t>
      </w:r>
      <w:r w:rsidR="003D3D7E" w:rsidRPr="00FF71A0">
        <w:rPr>
          <w:rFonts w:ascii="Arial Narrow" w:hAnsi="Arial Narrow"/>
          <w:sz w:val="22"/>
          <w:szCs w:val="22"/>
        </w:rPr>
        <w:t xml:space="preserve"> année et </w:t>
      </w:r>
      <w:r w:rsidR="003173D7" w:rsidRPr="00FF71A0">
        <w:rPr>
          <w:rFonts w:ascii="Arial Narrow" w:hAnsi="Arial Narrow"/>
          <w:sz w:val="22"/>
          <w:szCs w:val="22"/>
        </w:rPr>
        <w:t>qui font partie d’</w:t>
      </w:r>
      <w:r w:rsidRPr="00FF71A0">
        <w:rPr>
          <w:rFonts w:ascii="Arial Narrow" w:hAnsi="Arial Narrow"/>
          <w:sz w:val="22"/>
          <w:szCs w:val="22"/>
        </w:rPr>
        <w:t>une ligue provinciale peuvent bénéficier d’hébergement</w:t>
      </w:r>
      <w:r w:rsidR="0047252F" w:rsidRPr="00FF71A0">
        <w:rPr>
          <w:rFonts w:ascii="Arial Narrow" w:hAnsi="Arial Narrow"/>
          <w:sz w:val="22"/>
          <w:szCs w:val="22"/>
        </w:rPr>
        <w:t>s</w:t>
      </w:r>
      <w:r w:rsidRPr="00FF71A0">
        <w:rPr>
          <w:rFonts w:ascii="Arial Narrow" w:hAnsi="Arial Narrow"/>
          <w:sz w:val="22"/>
          <w:szCs w:val="22"/>
        </w:rPr>
        <w:t xml:space="preserve"> défrayés par la Club.</w:t>
      </w:r>
    </w:p>
    <w:p w14:paraId="70FC8167" w14:textId="77777777" w:rsidR="003173D7" w:rsidRPr="00FF71A0" w:rsidRDefault="003173D7" w:rsidP="0095710D">
      <w:pPr>
        <w:jc w:val="both"/>
        <w:rPr>
          <w:rFonts w:ascii="Arial Narrow" w:hAnsi="Arial Narrow"/>
          <w:sz w:val="22"/>
          <w:szCs w:val="22"/>
        </w:rPr>
      </w:pPr>
    </w:p>
    <w:p w14:paraId="21FD39E4" w14:textId="6673BEB8" w:rsidR="003173D7" w:rsidRPr="00FF71A0" w:rsidRDefault="003173D7" w:rsidP="0095710D">
      <w:pPr>
        <w:jc w:val="both"/>
        <w:rPr>
          <w:rFonts w:ascii="Arial Narrow" w:hAnsi="Arial Narrow"/>
          <w:sz w:val="22"/>
          <w:szCs w:val="22"/>
          <w:u w:val="single"/>
        </w:rPr>
      </w:pPr>
      <w:r w:rsidRPr="00FF71A0">
        <w:rPr>
          <w:rFonts w:ascii="Arial Narrow" w:hAnsi="Arial Narrow"/>
          <w:sz w:val="22"/>
          <w:szCs w:val="22"/>
          <w:u w:val="single"/>
        </w:rPr>
        <w:t xml:space="preserve">Types et fréquence </w:t>
      </w:r>
      <w:r w:rsidR="00DE194F" w:rsidRPr="00FF71A0">
        <w:rPr>
          <w:rFonts w:ascii="Arial Narrow" w:hAnsi="Arial Narrow"/>
          <w:sz w:val="22"/>
          <w:szCs w:val="22"/>
          <w:u w:val="single"/>
        </w:rPr>
        <w:t>d’hébergement</w:t>
      </w:r>
      <w:r w:rsidR="00AB399F" w:rsidRPr="00FF71A0">
        <w:rPr>
          <w:rFonts w:ascii="Arial Narrow" w:hAnsi="Arial Narrow"/>
          <w:sz w:val="22"/>
          <w:szCs w:val="22"/>
          <w:u w:val="single"/>
        </w:rPr>
        <w:t>s</w:t>
      </w:r>
    </w:p>
    <w:p w14:paraId="0AA2A1D8" w14:textId="77777777" w:rsidR="003173D7" w:rsidRPr="00FF71A0" w:rsidRDefault="003173D7" w:rsidP="0095710D">
      <w:pPr>
        <w:jc w:val="both"/>
        <w:rPr>
          <w:rFonts w:ascii="Arial Narrow" w:hAnsi="Arial Narrow"/>
          <w:sz w:val="22"/>
          <w:szCs w:val="22"/>
        </w:rPr>
      </w:pPr>
    </w:p>
    <w:p w14:paraId="1C278FEC" w14:textId="2A1C17CB" w:rsidR="005F4CA5" w:rsidRPr="00FF71A0" w:rsidRDefault="005F4CA5" w:rsidP="0095710D">
      <w:pPr>
        <w:jc w:val="both"/>
        <w:rPr>
          <w:rFonts w:ascii="Arial Narrow" w:hAnsi="Arial Narrow"/>
          <w:sz w:val="22"/>
          <w:szCs w:val="22"/>
        </w:rPr>
      </w:pPr>
      <w:r w:rsidRPr="00FF71A0">
        <w:rPr>
          <w:rFonts w:ascii="Arial Narrow" w:hAnsi="Arial Narrow"/>
          <w:sz w:val="22"/>
          <w:szCs w:val="22"/>
        </w:rPr>
        <w:t xml:space="preserve">Deux types d’hébergement </w:t>
      </w:r>
      <w:r w:rsidR="003173D7" w:rsidRPr="00FF71A0">
        <w:rPr>
          <w:rFonts w:ascii="Arial Narrow" w:hAnsi="Arial Narrow"/>
          <w:sz w:val="22"/>
          <w:szCs w:val="22"/>
        </w:rPr>
        <w:t xml:space="preserve">peuvent être </w:t>
      </w:r>
      <w:r w:rsidR="00830FE4" w:rsidRPr="00FF71A0">
        <w:rPr>
          <w:rFonts w:ascii="Arial Narrow" w:hAnsi="Arial Narrow"/>
          <w:sz w:val="22"/>
          <w:szCs w:val="22"/>
        </w:rPr>
        <w:t>utilisés</w:t>
      </w:r>
      <w:r w:rsidRPr="00FF71A0">
        <w:rPr>
          <w:rFonts w:ascii="Arial Narrow" w:hAnsi="Arial Narrow"/>
          <w:sz w:val="22"/>
          <w:szCs w:val="22"/>
        </w:rPr>
        <w:t> :</w:t>
      </w:r>
    </w:p>
    <w:p w14:paraId="6797686F" w14:textId="3E151E42" w:rsidR="00830FE4" w:rsidRPr="00FF71A0" w:rsidRDefault="0093261B" w:rsidP="005F4CA5">
      <w:pPr>
        <w:pStyle w:val="Paragraphedeliste"/>
        <w:numPr>
          <w:ilvl w:val="0"/>
          <w:numId w:val="21"/>
        </w:numPr>
        <w:jc w:val="both"/>
        <w:rPr>
          <w:rFonts w:ascii="Arial Narrow" w:hAnsi="Arial Narrow"/>
          <w:sz w:val="22"/>
          <w:szCs w:val="22"/>
        </w:rPr>
      </w:pPr>
      <w:r w:rsidRPr="00FF71A0">
        <w:rPr>
          <w:rFonts w:ascii="Arial Narrow" w:hAnsi="Arial Narrow"/>
          <w:sz w:val="22"/>
          <w:szCs w:val="22"/>
        </w:rPr>
        <w:t>L</w:t>
      </w:r>
      <w:r w:rsidR="00830FE4" w:rsidRPr="00FF71A0">
        <w:rPr>
          <w:rFonts w:ascii="Arial Narrow" w:hAnsi="Arial Narrow"/>
          <w:sz w:val="22"/>
          <w:szCs w:val="22"/>
        </w:rPr>
        <w:t xml:space="preserve">’hébergement </w:t>
      </w:r>
      <w:r w:rsidR="00DD5E6C" w:rsidRPr="00FF71A0">
        <w:rPr>
          <w:rFonts w:ascii="Arial Narrow" w:hAnsi="Arial Narrow"/>
          <w:sz w:val="22"/>
          <w:szCs w:val="22"/>
        </w:rPr>
        <w:t>dans une classe</w:t>
      </w:r>
      <w:r w:rsidR="00830FE4" w:rsidRPr="00FF71A0">
        <w:rPr>
          <w:rFonts w:ascii="Arial Narrow" w:hAnsi="Arial Narrow"/>
          <w:sz w:val="22"/>
          <w:szCs w:val="22"/>
        </w:rPr>
        <w:t xml:space="preserve"> ;</w:t>
      </w:r>
    </w:p>
    <w:p w14:paraId="1F8DD376" w14:textId="0B7F0BDC" w:rsidR="003173D7" w:rsidRPr="00FF71A0" w:rsidRDefault="0093261B" w:rsidP="00830FE4">
      <w:pPr>
        <w:pStyle w:val="Paragraphedeliste"/>
        <w:numPr>
          <w:ilvl w:val="0"/>
          <w:numId w:val="21"/>
        </w:numPr>
        <w:jc w:val="both"/>
        <w:rPr>
          <w:rFonts w:ascii="Arial Narrow" w:hAnsi="Arial Narrow"/>
          <w:sz w:val="22"/>
          <w:szCs w:val="22"/>
        </w:rPr>
      </w:pPr>
      <w:r w:rsidRPr="00FF71A0">
        <w:rPr>
          <w:rFonts w:ascii="Arial Narrow" w:hAnsi="Arial Narrow"/>
          <w:sz w:val="22"/>
          <w:szCs w:val="22"/>
        </w:rPr>
        <w:t>L</w:t>
      </w:r>
      <w:r w:rsidR="005F4CA5" w:rsidRPr="00FF71A0">
        <w:rPr>
          <w:rFonts w:ascii="Arial Narrow" w:hAnsi="Arial Narrow"/>
          <w:sz w:val="22"/>
          <w:szCs w:val="22"/>
        </w:rPr>
        <w:t>’hébergement</w:t>
      </w:r>
      <w:r w:rsidR="00830FE4" w:rsidRPr="00FF71A0">
        <w:rPr>
          <w:rFonts w:ascii="Arial Narrow" w:hAnsi="Arial Narrow"/>
          <w:sz w:val="22"/>
          <w:szCs w:val="22"/>
        </w:rPr>
        <w:t xml:space="preserve"> à l’hôtel.</w:t>
      </w:r>
    </w:p>
    <w:p w14:paraId="1EF628F7" w14:textId="77777777" w:rsidR="003173D7" w:rsidRPr="00FF71A0" w:rsidRDefault="003173D7" w:rsidP="003173D7">
      <w:pPr>
        <w:jc w:val="both"/>
        <w:rPr>
          <w:rFonts w:ascii="Arial Narrow" w:hAnsi="Arial Narrow"/>
          <w:sz w:val="22"/>
          <w:szCs w:val="22"/>
        </w:rPr>
      </w:pPr>
    </w:p>
    <w:p w14:paraId="770C7493" w14:textId="6BCA1C6B" w:rsidR="00830FE4" w:rsidRPr="00FF71A0" w:rsidRDefault="00830FE4" w:rsidP="00830FE4">
      <w:pPr>
        <w:jc w:val="both"/>
        <w:rPr>
          <w:rFonts w:ascii="Arial Narrow" w:hAnsi="Arial Narrow"/>
          <w:sz w:val="22"/>
          <w:szCs w:val="22"/>
        </w:rPr>
      </w:pPr>
      <w:r w:rsidRPr="00FF71A0">
        <w:rPr>
          <w:rFonts w:ascii="Arial Narrow" w:hAnsi="Arial Narrow"/>
          <w:sz w:val="22"/>
          <w:szCs w:val="22"/>
        </w:rPr>
        <w:t xml:space="preserve">Certains tournois offrent de l’hébergement </w:t>
      </w:r>
      <w:r w:rsidR="00DD5E6C" w:rsidRPr="00FF71A0">
        <w:rPr>
          <w:rFonts w:ascii="Arial Narrow" w:hAnsi="Arial Narrow"/>
          <w:sz w:val="22"/>
          <w:szCs w:val="22"/>
        </w:rPr>
        <w:t>dans une classe</w:t>
      </w:r>
      <w:r w:rsidRPr="00FF71A0">
        <w:rPr>
          <w:rFonts w:ascii="Arial Narrow" w:hAnsi="Arial Narrow"/>
          <w:sz w:val="22"/>
          <w:szCs w:val="22"/>
        </w:rPr>
        <w:t>. Les équipes doivent privilégier ce type d’hébergement. L</w:t>
      </w:r>
      <w:r w:rsidR="00357664" w:rsidRPr="00FF71A0">
        <w:rPr>
          <w:rFonts w:ascii="Arial Narrow" w:hAnsi="Arial Narrow"/>
          <w:sz w:val="22"/>
          <w:szCs w:val="22"/>
        </w:rPr>
        <w:t>es hébergements dans une classe</w:t>
      </w:r>
      <w:r w:rsidRPr="00FF71A0">
        <w:rPr>
          <w:rFonts w:ascii="Arial Narrow" w:hAnsi="Arial Narrow"/>
          <w:sz w:val="22"/>
          <w:szCs w:val="22"/>
        </w:rPr>
        <w:t xml:space="preserve"> sont permis autant de fois que c’est possible. </w:t>
      </w:r>
    </w:p>
    <w:p w14:paraId="33E113EE" w14:textId="77777777" w:rsidR="00830FE4" w:rsidRPr="00FF71A0" w:rsidRDefault="00830FE4" w:rsidP="00830FE4">
      <w:pPr>
        <w:jc w:val="both"/>
        <w:rPr>
          <w:rFonts w:ascii="Arial Narrow" w:hAnsi="Arial Narrow"/>
          <w:sz w:val="22"/>
          <w:szCs w:val="22"/>
        </w:rPr>
      </w:pPr>
    </w:p>
    <w:p w14:paraId="648E5010" w14:textId="4CEAC016" w:rsidR="003C6042" w:rsidRPr="00FF71A0" w:rsidRDefault="003C6042" w:rsidP="003C6042">
      <w:pPr>
        <w:jc w:val="both"/>
        <w:rPr>
          <w:rFonts w:ascii="Arial Narrow" w:hAnsi="Arial Narrow"/>
          <w:sz w:val="22"/>
          <w:szCs w:val="22"/>
        </w:rPr>
      </w:pPr>
      <w:r w:rsidRPr="00FF71A0">
        <w:rPr>
          <w:rFonts w:ascii="Arial Narrow" w:hAnsi="Arial Narrow"/>
          <w:sz w:val="22"/>
          <w:szCs w:val="22"/>
        </w:rPr>
        <w:t xml:space="preserve">Les équipes </w:t>
      </w:r>
      <w:r w:rsidR="003173D7" w:rsidRPr="00FF71A0">
        <w:rPr>
          <w:rFonts w:ascii="Arial Narrow" w:hAnsi="Arial Narrow"/>
          <w:sz w:val="22"/>
          <w:szCs w:val="22"/>
        </w:rPr>
        <w:t>concernées par cette politique peu</w:t>
      </w:r>
      <w:r w:rsidR="005F4CA5" w:rsidRPr="00FF71A0">
        <w:rPr>
          <w:rFonts w:ascii="Arial Narrow" w:hAnsi="Arial Narrow"/>
          <w:sz w:val="22"/>
          <w:szCs w:val="22"/>
        </w:rPr>
        <w:t>vent bénéficier</w:t>
      </w:r>
      <w:r w:rsidRPr="00FF71A0">
        <w:rPr>
          <w:rFonts w:ascii="Arial Narrow" w:hAnsi="Arial Narrow"/>
          <w:sz w:val="22"/>
          <w:szCs w:val="22"/>
        </w:rPr>
        <w:t xml:space="preserve"> </w:t>
      </w:r>
      <w:r w:rsidR="00DE194F" w:rsidRPr="00FF71A0">
        <w:rPr>
          <w:rFonts w:ascii="Arial Narrow" w:hAnsi="Arial Narrow"/>
          <w:sz w:val="22"/>
          <w:szCs w:val="22"/>
        </w:rPr>
        <w:t xml:space="preserve">au cours de la saison, </w:t>
      </w:r>
      <w:r w:rsidRPr="00FF71A0">
        <w:rPr>
          <w:rFonts w:ascii="Arial Narrow" w:hAnsi="Arial Narrow"/>
          <w:sz w:val="22"/>
          <w:szCs w:val="22"/>
        </w:rPr>
        <w:t xml:space="preserve">d’un </w:t>
      </w:r>
      <w:r w:rsidR="00DE194F" w:rsidRPr="00FF71A0">
        <w:rPr>
          <w:rFonts w:ascii="Arial Narrow" w:hAnsi="Arial Narrow"/>
          <w:sz w:val="22"/>
          <w:szCs w:val="22"/>
        </w:rPr>
        <w:t>coucher à l’hôtel payé par le Club.</w:t>
      </w:r>
    </w:p>
    <w:p w14:paraId="69175D41" w14:textId="77777777" w:rsidR="003B20CE" w:rsidRPr="00FF71A0" w:rsidRDefault="003B20CE" w:rsidP="003C6042">
      <w:pPr>
        <w:jc w:val="both"/>
        <w:rPr>
          <w:rFonts w:ascii="Arial Narrow" w:hAnsi="Arial Narrow"/>
          <w:sz w:val="22"/>
          <w:szCs w:val="22"/>
        </w:rPr>
      </w:pPr>
    </w:p>
    <w:p w14:paraId="30C2E019" w14:textId="5E2CC51A" w:rsidR="00830FE4" w:rsidRPr="00FF71A0" w:rsidRDefault="00830FE4" w:rsidP="003C6042">
      <w:pPr>
        <w:jc w:val="both"/>
        <w:rPr>
          <w:rFonts w:ascii="Arial Narrow" w:hAnsi="Arial Narrow"/>
          <w:sz w:val="22"/>
          <w:szCs w:val="22"/>
          <w:u w:val="single"/>
        </w:rPr>
      </w:pPr>
      <w:r w:rsidRPr="00FF71A0">
        <w:rPr>
          <w:rFonts w:ascii="Arial Narrow" w:hAnsi="Arial Narrow"/>
          <w:sz w:val="22"/>
          <w:szCs w:val="22"/>
          <w:u w:val="single"/>
        </w:rPr>
        <w:t>Réservation</w:t>
      </w:r>
      <w:r w:rsidR="00DD5E6C" w:rsidRPr="00FF71A0">
        <w:rPr>
          <w:rFonts w:ascii="Arial Narrow" w:hAnsi="Arial Narrow"/>
          <w:sz w:val="22"/>
          <w:szCs w:val="22"/>
          <w:u w:val="single"/>
        </w:rPr>
        <w:t xml:space="preserve"> des hébergements dans une classe</w:t>
      </w:r>
    </w:p>
    <w:p w14:paraId="2C8E6569" w14:textId="77777777" w:rsidR="00830FE4" w:rsidRPr="00FF71A0" w:rsidRDefault="00830FE4" w:rsidP="003C6042">
      <w:pPr>
        <w:jc w:val="both"/>
        <w:rPr>
          <w:rFonts w:ascii="Arial Narrow" w:hAnsi="Arial Narrow"/>
          <w:sz w:val="22"/>
          <w:szCs w:val="22"/>
          <w:u w:val="single"/>
        </w:rPr>
      </w:pPr>
    </w:p>
    <w:p w14:paraId="6DD54389" w14:textId="6E90F1FB" w:rsidR="00830FE4" w:rsidRPr="00FF71A0" w:rsidRDefault="00DE194F" w:rsidP="003C6042">
      <w:pPr>
        <w:jc w:val="both"/>
        <w:rPr>
          <w:rFonts w:ascii="Arial Narrow" w:hAnsi="Arial Narrow"/>
          <w:sz w:val="22"/>
          <w:szCs w:val="22"/>
        </w:rPr>
      </w:pPr>
      <w:r w:rsidRPr="00FF71A0">
        <w:rPr>
          <w:rFonts w:ascii="Arial Narrow" w:hAnsi="Arial Narrow"/>
          <w:sz w:val="22"/>
          <w:szCs w:val="22"/>
        </w:rPr>
        <w:t>Les</w:t>
      </w:r>
      <w:r w:rsidR="00830FE4" w:rsidRPr="00FF71A0">
        <w:rPr>
          <w:rFonts w:ascii="Arial Narrow" w:hAnsi="Arial Narrow"/>
          <w:sz w:val="22"/>
          <w:szCs w:val="22"/>
        </w:rPr>
        <w:t xml:space="preserve"> réservation</w:t>
      </w:r>
      <w:r w:rsidRPr="00FF71A0">
        <w:rPr>
          <w:rFonts w:ascii="Arial Narrow" w:hAnsi="Arial Narrow"/>
          <w:sz w:val="22"/>
          <w:szCs w:val="22"/>
        </w:rPr>
        <w:t>s</w:t>
      </w:r>
      <w:r w:rsidR="00830FE4" w:rsidRPr="00FF71A0">
        <w:rPr>
          <w:rFonts w:ascii="Arial Narrow" w:hAnsi="Arial Narrow"/>
          <w:sz w:val="22"/>
          <w:szCs w:val="22"/>
        </w:rPr>
        <w:t xml:space="preserve"> de</w:t>
      </w:r>
      <w:r w:rsidRPr="00FF71A0">
        <w:rPr>
          <w:rFonts w:ascii="Arial Narrow" w:hAnsi="Arial Narrow"/>
          <w:sz w:val="22"/>
          <w:szCs w:val="22"/>
        </w:rPr>
        <w:t xml:space="preserve">s </w:t>
      </w:r>
      <w:r w:rsidR="00830FE4" w:rsidRPr="00FF71A0">
        <w:rPr>
          <w:rFonts w:ascii="Arial Narrow" w:hAnsi="Arial Narrow"/>
          <w:sz w:val="22"/>
          <w:szCs w:val="22"/>
        </w:rPr>
        <w:t>hébergement</w:t>
      </w:r>
      <w:r w:rsidRPr="00FF71A0">
        <w:rPr>
          <w:rFonts w:ascii="Arial Narrow" w:hAnsi="Arial Narrow"/>
          <w:sz w:val="22"/>
          <w:szCs w:val="22"/>
        </w:rPr>
        <w:t xml:space="preserve">s </w:t>
      </w:r>
      <w:r w:rsidR="00DD5E6C" w:rsidRPr="00FF71A0">
        <w:rPr>
          <w:rFonts w:ascii="Arial Narrow" w:hAnsi="Arial Narrow"/>
          <w:sz w:val="22"/>
          <w:szCs w:val="22"/>
        </w:rPr>
        <w:t>dans une classe</w:t>
      </w:r>
      <w:r w:rsidRPr="00FF71A0">
        <w:rPr>
          <w:rFonts w:ascii="Arial Narrow" w:hAnsi="Arial Narrow"/>
          <w:sz w:val="22"/>
          <w:szCs w:val="22"/>
        </w:rPr>
        <w:t xml:space="preserve"> se font par le </w:t>
      </w:r>
      <w:r w:rsidR="00DD5E6C" w:rsidRPr="00FF71A0">
        <w:rPr>
          <w:rFonts w:ascii="Arial Narrow" w:hAnsi="Arial Narrow"/>
          <w:sz w:val="22"/>
          <w:szCs w:val="22"/>
        </w:rPr>
        <w:t>directeur technique et le directeur technique adjoint</w:t>
      </w:r>
      <w:r w:rsidR="00357664" w:rsidRPr="00FF71A0">
        <w:rPr>
          <w:rFonts w:ascii="Arial Narrow" w:hAnsi="Arial Narrow"/>
          <w:sz w:val="22"/>
          <w:szCs w:val="22"/>
        </w:rPr>
        <w:t xml:space="preserve">, en même temps qu’ils procèdent aux </w:t>
      </w:r>
      <w:r w:rsidR="00830FE4" w:rsidRPr="00FF71A0">
        <w:rPr>
          <w:rFonts w:ascii="Arial Narrow" w:hAnsi="Arial Narrow"/>
          <w:sz w:val="22"/>
          <w:szCs w:val="22"/>
        </w:rPr>
        <w:t>inscription</w:t>
      </w:r>
      <w:r w:rsidRPr="00FF71A0">
        <w:rPr>
          <w:rFonts w:ascii="Arial Narrow" w:hAnsi="Arial Narrow"/>
          <w:sz w:val="22"/>
          <w:szCs w:val="22"/>
        </w:rPr>
        <w:t>s</w:t>
      </w:r>
      <w:r w:rsidR="00830FE4" w:rsidRPr="00FF71A0">
        <w:rPr>
          <w:rFonts w:ascii="Arial Narrow" w:hAnsi="Arial Narrow"/>
          <w:sz w:val="22"/>
          <w:szCs w:val="22"/>
        </w:rPr>
        <w:t xml:space="preserve"> au</w:t>
      </w:r>
      <w:r w:rsidRPr="00FF71A0">
        <w:rPr>
          <w:rFonts w:ascii="Arial Narrow" w:hAnsi="Arial Narrow"/>
          <w:sz w:val="22"/>
          <w:szCs w:val="22"/>
        </w:rPr>
        <w:t>x</w:t>
      </w:r>
      <w:r w:rsidR="00830FE4" w:rsidRPr="00FF71A0">
        <w:rPr>
          <w:rFonts w:ascii="Arial Narrow" w:hAnsi="Arial Narrow"/>
          <w:sz w:val="22"/>
          <w:szCs w:val="22"/>
        </w:rPr>
        <w:t xml:space="preserve"> tournoi</w:t>
      </w:r>
      <w:r w:rsidRPr="00FF71A0">
        <w:rPr>
          <w:rFonts w:ascii="Arial Narrow" w:hAnsi="Arial Narrow"/>
          <w:sz w:val="22"/>
          <w:szCs w:val="22"/>
        </w:rPr>
        <w:t>s</w:t>
      </w:r>
      <w:r w:rsidR="00830FE4" w:rsidRPr="00FF71A0">
        <w:rPr>
          <w:rFonts w:ascii="Arial Narrow" w:hAnsi="Arial Narrow"/>
          <w:sz w:val="22"/>
          <w:szCs w:val="22"/>
        </w:rPr>
        <w:t>.</w:t>
      </w:r>
    </w:p>
    <w:p w14:paraId="65BCDFDA" w14:textId="77777777" w:rsidR="00830FE4" w:rsidRPr="00FF71A0" w:rsidRDefault="00830FE4" w:rsidP="003C6042">
      <w:pPr>
        <w:jc w:val="both"/>
        <w:rPr>
          <w:rFonts w:ascii="Arial Narrow" w:hAnsi="Arial Narrow"/>
          <w:sz w:val="22"/>
          <w:szCs w:val="22"/>
        </w:rPr>
      </w:pPr>
    </w:p>
    <w:p w14:paraId="40618611" w14:textId="3F1BE78A" w:rsidR="003C6042" w:rsidRPr="00FF71A0" w:rsidRDefault="003C6042" w:rsidP="003C6042">
      <w:pPr>
        <w:jc w:val="both"/>
        <w:rPr>
          <w:rFonts w:ascii="Arial Narrow" w:hAnsi="Arial Narrow"/>
          <w:sz w:val="22"/>
          <w:szCs w:val="22"/>
          <w:u w:val="single"/>
        </w:rPr>
      </w:pPr>
      <w:r w:rsidRPr="00FF71A0">
        <w:rPr>
          <w:rFonts w:ascii="Arial Narrow" w:hAnsi="Arial Narrow"/>
          <w:sz w:val="22"/>
          <w:szCs w:val="22"/>
          <w:u w:val="single"/>
        </w:rPr>
        <w:t>Réservation des chambres d’hôtel</w:t>
      </w:r>
    </w:p>
    <w:p w14:paraId="786112E3" w14:textId="77777777" w:rsidR="003C6042" w:rsidRPr="00FF71A0" w:rsidRDefault="003C6042" w:rsidP="003C6042">
      <w:pPr>
        <w:jc w:val="both"/>
        <w:rPr>
          <w:rFonts w:ascii="Arial Narrow" w:hAnsi="Arial Narrow"/>
          <w:sz w:val="22"/>
          <w:szCs w:val="22"/>
        </w:rPr>
      </w:pPr>
    </w:p>
    <w:p w14:paraId="4BD07241" w14:textId="50D64011" w:rsidR="00820CA3" w:rsidRPr="00FF71A0" w:rsidRDefault="000674F1" w:rsidP="000674F1">
      <w:pPr>
        <w:jc w:val="both"/>
        <w:rPr>
          <w:rFonts w:ascii="Arial Narrow" w:hAnsi="Arial Narrow"/>
          <w:sz w:val="22"/>
          <w:szCs w:val="22"/>
        </w:rPr>
      </w:pPr>
      <w:r w:rsidRPr="00FF71A0">
        <w:rPr>
          <w:rFonts w:ascii="Arial Narrow" w:hAnsi="Arial Narrow"/>
          <w:sz w:val="22"/>
          <w:szCs w:val="22"/>
        </w:rPr>
        <w:t>Les réser</w:t>
      </w:r>
      <w:r w:rsidR="00DE194F" w:rsidRPr="00FF71A0">
        <w:rPr>
          <w:rFonts w:ascii="Arial Narrow" w:hAnsi="Arial Narrow"/>
          <w:sz w:val="22"/>
          <w:szCs w:val="22"/>
        </w:rPr>
        <w:t xml:space="preserve">vations des chambres d’hôtel </w:t>
      </w:r>
      <w:r w:rsidR="00DD5E6C" w:rsidRPr="00FF71A0">
        <w:rPr>
          <w:rFonts w:ascii="Arial Narrow" w:hAnsi="Arial Narrow"/>
          <w:sz w:val="22"/>
          <w:szCs w:val="22"/>
        </w:rPr>
        <w:t xml:space="preserve">sont faites par </w:t>
      </w:r>
      <w:r w:rsidRPr="00FF71A0">
        <w:rPr>
          <w:rFonts w:ascii="Arial Narrow" w:hAnsi="Arial Narrow"/>
          <w:sz w:val="22"/>
          <w:szCs w:val="22"/>
        </w:rPr>
        <w:t xml:space="preserve">responsable. </w:t>
      </w:r>
      <w:r w:rsidR="00820CA3" w:rsidRPr="00FF71A0">
        <w:rPr>
          <w:rFonts w:ascii="Arial Narrow" w:hAnsi="Arial Narrow"/>
          <w:sz w:val="22"/>
          <w:szCs w:val="22"/>
        </w:rPr>
        <w:t xml:space="preserve">Le </w:t>
      </w:r>
      <w:r w:rsidR="00DD5E6C" w:rsidRPr="00FF71A0">
        <w:rPr>
          <w:rFonts w:ascii="Arial Narrow" w:hAnsi="Arial Narrow"/>
          <w:sz w:val="22"/>
          <w:szCs w:val="22"/>
        </w:rPr>
        <w:t>directeur technique et le directeur technique adjoint sont</w:t>
      </w:r>
      <w:r w:rsidR="00820CA3" w:rsidRPr="00FF71A0">
        <w:rPr>
          <w:rFonts w:ascii="Arial Narrow" w:hAnsi="Arial Narrow"/>
          <w:sz w:val="22"/>
          <w:szCs w:val="22"/>
        </w:rPr>
        <w:t xml:space="preserve"> e</w:t>
      </w:r>
      <w:r w:rsidR="00DD5E6C" w:rsidRPr="00FF71A0">
        <w:rPr>
          <w:rFonts w:ascii="Arial Narrow" w:hAnsi="Arial Narrow"/>
          <w:sz w:val="22"/>
          <w:szCs w:val="22"/>
        </w:rPr>
        <w:t>n support au responsable et peuvent</w:t>
      </w:r>
      <w:r w:rsidR="00820CA3" w:rsidRPr="00FF71A0">
        <w:rPr>
          <w:rFonts w:ascii="Arial Narrow" w:hAnsi="Arial Narrow"/>
          <w:sz w:val="22"/>
          <w:szCs w:val="22"/>
        </w:rPr>
        <w:t xml:space="preserve"> </w:t>
      </w:r>
      <w:r w:rsidR="00DE194F" w:rsidRPr="00FF71A0">
        <w:rPr>
          <w:rFonts w:ascii="Arial Narrow" w:hAnsi="Arial Narrow"/>
          <w:sz w:val="22"/>
          <w:szCs w:val="22"/>
        </w:rPr>
        <w:t>au besoin</w:t>
      </w:r>
      <w:r w:rsidR="00820CA3" w:rsidRPr="00FF71A0">
        <w:rPr>
          <w:rFonts w:ascii="Arial Narrow" w:hAnsi="Arial Narrow"/>
          <w:sz w:val="22"/>
          <w:szCs w:val="22"/>
        </w:rPr>
        <w:t xml:space="preserve">, effectuer </w:t>
      </w:r>
      <w:r w:rsidR="00DD5E6C" w:rsidRPr="00FF71A0">
        <w:rPr>
          <w:rFonts w:ascii="Arial Narrow" w:hAnsi="Arial Narrow"/>
          <w:sz w:val="22"/>
          <w:szCs w:val="22"/>
        </w:rPr>
        <w:t xml:space="preserve">eux-mêmes </w:t>
      </w:r>
      <w:r w:rsidR="00820CA3" w:rsidRPr="00FF71A0">
        <w:rPr>
          <w:rFonts w:ascii="Arial Narrow" w:hAnsi="Arial Narrow"/>
          <w:sz w:val="22"/>
          <w:szCs w:val="22"/>
        </w:rPr>
        <w:t>des réservations de chambres d’hôtel.</w:t>
      </w:r>
    </w:p>
    <w:p w14:paraId="47485D07" w14:textId="77777777" w:rsidR="00820CA3" w:rsidRPr="00FF71A0" w:rsidRDefault="00820CA3" w:rsidP="000674F1">
      <w:pPr>
        <w:jc w:val="both"/>
        <w:rPr>
          <w:rFonts w:ascii="Arial Narrow" w:hAnsi="Arial Narrow"/>
          <w:sz w:val="22"/>
          <w:szCs w:val="22"/>
        </w:rPr>
      </w:pPr>
    </w:p>
    <w:p w14:paraId="1BEB71FD" w14:textId="78E0F30C" w:rsidR="000674F1" w:rsidRPr="00FF71A0" w:rsidRDefault="0093261B" w:rsidP="000674F1">
      <w:pPr>
        <w:jc w:val="both"/>
        <w:rPr>
          <w:rFonts w:ascii="Arial Narrow" w:hAnsi="Arial Narrow"/>
          <w:sz w:val="22"/>
          <w:szCs w:val="22"/>
        </w:rPr>
      </w:pPr>
      <w:r w:rsidRPr="00FF71A0">
        <w:rPr>
          <w:rFonts w:ascii="Arial Narrow" w:hAnsi="Arial Narrow"/>
          <w:sz w:val="22"/>
          <w:szCs w:val="22"/>
        </w:rPr>
        <w:t>Les équipes qui passent outre cette façon de faire risquent que le Club ne défraie qu’une partie du coût des chambres d’hôtel.</w:t>
      </w:r>
    </w:p>
    <w:p w14:paraId="3BF67485" w14:textId="77777777" w:rsidR="0093261B" w:rsidRPr="00FF71A0" w:rsidRDefault="0093261B" w:rsidP="000674F1">
      <w:pPr>
        <w:jc w:val="both"/>
        <w:rPr>
          <w:rFonts w:ascii="Arial Narrow" w:hAnsi="Arial Narrow"/>
          <w:sz w:val="22"/>
          <w:szCs w:val="22"/>
        </w:rPr>
      </w:pPr>
    </w:p>
    <w:p w14:paraId="4433D1E4" w14:textId="031E8E12" w:rsidR="00820CA3" w:rsidRPr="00FF71A0" w:rsidRDefault="00830FE4" w:rsidP="003C6042">
      <w:pPr>
        <w:jc w:val="both"/>
        <w:rPr>
          <w:rFonts w:ascii="Arial Narrow" w:hAnsi="Arial Narrow"/>
          <w:sz w:val="22"/>
          <w:szCs w:val="22"/>
        </w:rPr>
      </w:pPr>
      <w:r w:rsidRPr="00FF71A0">
        <w:rPr>
          <w:rFonts w:ascii="Arial Narrow" w:hAnsi="Arial Narrow"/>
          <w:sz w:val="22"/>
          <w:szCs w:val="22"/>
        </w:rPr>
        <w:lastRenderedPageBreak/>
        <w:t xml:space="preserve">Le </w:t>
      </w:r>
      <w:r w:rsidR="00DD5E6C" w:rsidRPr="00FF71A0">
        <w:rPr>
          <w:rFonts w:ascii="Arial Narrow" w:hAnsi="Arial Narrow"/>
          <w:sz w:val="22"/>
          <w:szCs w:val="22"/>
        </w:rPr>
        <w:t>directeur technique et le directeur technique adjoint</w:t>
      </w:r>
      <w:r w:rsidR="007B3A85" w:rsidRPr="00FF71A0">
        <w:rPr>
          <w:rFonts w:ascii="Arial Narrow" w:hAnsi="Arial Narrow"/>
          <w:sz w:val="22"/>
          <w:szCs w:val="22"/>
        </w:rPr>
        <w:t xml:space="preserve"> </w:t>
      </w:r>
      <w:r w:rsidRPr="00FF71A0">
        <w:rPr>
          <w:rFonts w:ascii="Arial Narrow" w:hAnsi="Arial Narrow"/>
          <w:sz w:val="22"/>
          <w:szCs w:val="22"/>
        </w:rPr>
        <w:t>informe</w:t>
      </w:r>
      <w:r w:rsidR="00DD5E6C" w:rsidRPr="00FF71A0">
        <w:rPr>
          <w:rFonts w:ascii="Arial Narrow" w:hAnsi="Arial Narrow"/>
          <w:sz w:val="22"/>
          <w:szCs w:val="22"/>
        </w:rPr>
        <w:t>nt</w:t>
      </w:r>
      <w:r w:rsidR="003C6042" w:rsidRPr="00FF71A0">
        <w:rPr>
          <w:rFonts w:ascii="Arial Narrow" w:hAnsi="Arial Narrow"/>
          <w:sz w:val="22"/>
          <w:szCs w:val="22"/>
        </w:rPr>
        <w:t xml:space="preserve"> le</w:t>
      </w:r>
      <w:r w:rsidR="003173D7" w:rsidRPr="00FF71A0">
        <w:rPr>
          <w:rFonts w:ascii="Arial Narrow" w:hAnsi="Arial Narrow"/>
          <w:sz w:val="22"/>
          <w:szCs w:val="22"/>
        </w:rPr>
        <w:t xml:space="preserve"> </w:t>
      </w:r>
      <w:r w:rsidR="003C6042" w:rsidRPr="00FF71A0">
        <w:rPr>
          <w:rFonts w:ascii="Arial Narrow" w:hAnsi="Arial Narrow"/>
          <w:sz w:val="22"/>
          <w:szCs w:val="22"/>
        </w:rPr>
        <w:t>responsable</w:t>
      </w:r>
      <w:r w:rsidR="0055491D" w:rsidRPr="00FF71A0">
        <w:rPr>
          <w:rFonts w:ascii="Arial Narrow" w:hAnsi="Arial Narrow"/>
          <w:sz w:val="22"/>
          <w:szCs w:val="22"/>
        </w:rPr>
        <w:t xml:space="preserve"> </w:t>
      </w:r>
      <w:r w:rsidR="00357664" w:rsidRPr="00FF71A0">
        <w:rPr>
          <w:rFonts w:ascii="Arial Narrow" w:hAnsi="Arial Narrow"/>
          <w:sz w:val="22"/>
          <w:szCs w:val="22"/>
        </w:rPr>
        <w:t>dès que c’est</w:t>
      </w:r>
      <w:r w:rsidR="003C6042" w:rsidRPr="00FF71A0">
        <w:rPr>
          <w:rFonts w:ascii="Arial Narrow" w:hAnsi="Arial Narrow"/>
          <w:sz w:val="22"/>
          <w:szCs w:val="22"/>
        </w:rPr>
        <w:t xml:space="preserve"> possible</w:t>
      </w:r>
      <w:r w:rsidR="00357664" w:rsidRPr="00FF71A0">
        <w:rPr>
          <w:rFonts w:ascii="Arial Narrow" w:hAnsi="Arial Narrow"/>
          <w:sz w:val="22"/>
          <w:szCs w:val="22"/>
        </w:rPr>
        <w:t xml:space="preserve"> en début d’année</w:t>
      </w:r>
      <w:r w:rsidR="003C6042" w:rsidRPr="00FF71A0">
        <w:rPr>
          <w:rFonts w:ascii="Arial Narrow" w:hAnsi="Arial Narrow"/>
          <w:sz w:val="22"/>
          <w:szCs w:val="22"/>
        </w:rPr>
        <w:t>, de</w:t>
      </w:r>
      <w:r w:rsidR="007B3A85" w:rsidRPr="00FF71A0">
        <w:rPr>
          <w:rFonts w:ascii="Arial Narrow" w:hAnsi="Arial Narrow"/>
          <w:sz w:val="22"/>
          <w:szCs w:val="22"/>
        </w:rPr>
        <w:t>s</w:t>
      </w:r>
      <w:r w:rsidR="003C6042" w:rsidRPr="00FF71A0">
        <w:rPr>
          <w:rFonts w:ascii="Arial Narrow" w:hAnsi="Arial Narrow"/>
          <w:sz w:val="22"/>
          <w:szCs w:val="22"/>
        </w:rPr>
        <w:t xml:space="preserve"> besoins </w:t>
      </w:r>
      <w:r w:rsidR="003B20CE" w:rsidRPr="00FF71A0">
        <w:rPr>
          <w:rFonts w:ascii="Arial Narrow" w:hAnsi="Arial Narrow"/>
          <w:sz w:val="22"/>
          <w:szCs w:val="22"/>
        </w:rPr>
        <w:t>d</w:t>
      </w:r>
      <w:r w:rsidR="003C6042" w:rsidRPr="00FF71A0">
        <w:rPr>
          <w:rFonts w:ascii="Arial Narrow" w:hAnsi="Arial Narrow"/>
          <w:sz w:val="22"/>
          <w:szCs w:val="22"/>
        </w:rPr>
        <w:t>’hébergement</w:t>
      </w:r>
      <w:r w:rsidR="003B20CE" w:rsidRPr="00FF71A0">
        <w:rPr>
          <w:rFonts w:ascii="Arial Narrow" w:hAnsi="Arial Narrow"/>
          <w:sz w:val="22"/>
          <w:szCs w:val="22"/>
        </w:rPr>
        <w:t xml:space="preserve"> </w:t>
      </w:r>
      <w:r w:rsidR="003173D7" w:rsidRPr="00FF71A0">
        <w:rPr>
          <w:rFonts w:ascii="Arial Narrow" w:hAnsi="Arial Narrow"/>
          <w:sz w:val="22"/>
          <w:szCs w:val="22"/>
        </w:rPr>
        <w:t xml:space="preserve">à l’hôtel </w:t>
      </w:r>
      <w:r w:rsidR="003B20CE" w:rsidRPr="00FF71A0">
        <w:rPr>
          <w:rFonts w:ascii="Arial Narrow" w:hAnsi="Arial Narrow"/>
          <w:sz w:val="22"/>
          <w:szCs w:val="22"/>
        </w:rPr>
        <w:t>des équipes</w:t>
      </w:r>
      <w:r w:rsidR="003C6042" w:rsidRPr="00FF71A0">
        <w:rPr>
          <w:rFonts w:ascii="Arial Narrow" w:hAnsi="Arial Narrow"/>
          <w:sz w:val="22"/>
          <w:szCs w:val="22"/>
        </w:rPr>
        <w:t xml:space="preserve">. </w:t>
      </w:r>
      <w:r w:rsidR="00820CA3" w:rsidRPr="00FF71A0">
        <w:rPr>
          <w:rFonts w:ascii="Arial Narrow" w:hAnsi="Arial Narrow"/>
          <w:sz w:val="22"/>
          <w:szCs w:val="22"/>
        </w:rPr>
        <w:t xml:space="preserve">Le </w:t>
      </w:r>
      <w:r w:rsidR="00DD5E6C" w:rsidRPr="00FF71A0">
        <w:rPr>
          <w:rFonts w:ascii="Arial Narrow" w:hAnsi="Arial Narrow"/>
          <w:sz w:val="22"/>
          <w:szCs w:val="22"/>
        </w:rPr>
        <w:t>directeur technique et le directeur technique adjoint</w:t>
      </w:r>
      <w:r w:rsidR="00820CA3" w:rsidRPr="00FF71A0">
        <w:rPr>
          <w:rFonts w:ascii="Arial Narrow" w:hAnsi="Arial Narrow"/>
          <w:sz w:val="22"/>
          <w:szCs w:val="22"/>
        </w:rPr>
        <w:t xml:space="preserve"> </w:t>
      </w:r>
      <w:r w:rsidR="00DD5E6C" w:rsidRPr="00FF71A0">
        <w:rPr>
          <w:rFonts w:ascii="Arial Narrow" w:hAnsi="Arial Narrow"/>
          <w:sz w:val="22"/>
          <w:szCs w:val="22"/>
        </w:rPr>
        <w:t>fournissent</w:t>
      </w:r>
      <w:r w:rsidR="00820CA3" w:rsidRPr="00FF71A0">
        <w:rPr>
          <w:rFonts w:ascii="Arial Narrow" w:hAnsi="Arial Narrow"/>
          <w:sz w:val="22"/>
          <w:szCs w:val="22"/>
        </w:rPr>
        <w:t xml:space="preserve"> au responsable :</w:t>
      </w:r>
    </w:p>
    <w:p w14:paraId="5BB1316E" w14:textId="2D1A0B84" w:rsidR="00820CA3" w:rsidRPr="00FF71A0" w:rsidRDefault="00820CA3" w:rsidP="00820CA3">
      <w:pPr>
        <w:pStyle w:val="Paragraphedeliste"/>
        <w:numPr>
          <w:ilvl w:val="0"/>
          <w:numId w:val="26"/>
        </w:numPr>
        <w:jc w:val="both"/>
        <w:rPr>
          <w:rFonts w:ascii="Arial Narrow" w:hAnsi="Arial Narrow"/>
          <w:sz w:val="22"/>
          <w:szCs w:val="22"/>
        </w:rPr>
      </w:pPr>
      <w:r w:rsidRPr="00FF71A0">
        <w:rPr>
          <w:rFonts w:ascii="Arial Narrow" w:hAnsi="Arial Narrow"/>
          <w:sz w:val="22"/>
          <w:szCs w:val="22"/>
        </w:rPr>
        <w:t>La liste des équipes;</w:t>
      </w:r>
    </w:p>
    <w:p w14:paraId="37C21E88" w14:textId="66B58F9D" w:rsidR="00820CA3" w:rsidRPr="00FF71A0" w:rsidRDefault="00820CA3" w:rsidP="00820CA3">
      <w:pPr>
        <w:pStyle w:val="Paragraphedeliste"/>
        <w:numPr>
          <w:ilvl w:val="0"/>
          <w:numId w:val="26"/>
        </w:numPr>
        <w:jc w:val="both"/>
        <w:rPr>
          <w:rFonts w:ascii="Arial Narrow" w:hAnsi="Arial Narrow"/>
          <w:sz w:val="22"/>
          <w:szCs w:val="22"/>
        </w:rPr>
      </w:pPr>
      <w:r w:rsidRPr="00FF71A0">
        <w:rPr>
          <w:rFonts w:ascii="Arial Narrow" w:hAnsi="Arial Narrow"/>
          <w:sz w:val="22"/>
          <w:szCs w:val="22"/>
        </w:rPr>
        <w:t>Le nom des entraîneurs, en spécifiant ceux qui sont d’âge mineur;</w:t>
      </w:r>
    </w:p>
    <w:p w14:paraId="5A9CCA9B" w14:textId="6E3183AC" w:rsidR="00820CA3" w:rsidRPr="00FF71A0" w:rsidRDefault="00820CA3" w:rsidP="00820CA3">
      <w:pPr>
        <w:pStyle w:val="Paragraphedeliste"/>
        <w:numPr>
          <w:ilvl w:val="0"/>
          <w:numId w:val="26"/>
        </w:numPr>
        <w:jc w:val="both"/>
        <w:rPr>
          <w:rFonts w:ascii="Arial Narrow" w:hAnsi="Arial Narrow"/>
          <w:sz w:val="22"/>
          <w:szCs w:val="22"/>
        </w:rPr>
      </w:pPr>
      <w:r w:rsidRPr="00FF71A0">
        <w:rPr>
          <w:rFonts w:ascii="Arial Narrow" w:hAnsi="Arial Narrow"/>
          <w:sz w:val="22"/>
          <w:szCs w:val="22"/>
        </w:rPr>
        <w:t>Le nombre de joueurs par équipe;</w:t>
      </w:r>
    </w:p>
    <w:p w14:paraId="4C1574E0" w14:textId="59AFAF44" w:rsidR="00820CA3" w:rsidRPr="00FF71A0" w:rsidRDefault="00820CA3" w:rsidP="00820CA3">
      <w:pPr>
        <w:pStyle w:val="Paragraphedeliste"/>
        <w:numPr>
          <w:ilvl w:val="0"/>
          <w:numId w:val="26"/>
        </w:numPr>
        <w:jc w:val="both"/>
        <w:rPr>
          <w:rFonts w:ascii="Arial Narrow" w:hAnsi="Arial Narrow"/>
          <w:sz w:val="22"/>
          <w:szCs w:val="22"/>
        </w:rPr>
      </w:pPr>
      <w:r w:rsidRPr="00FF71A0">
        <w:rPr>
          <w:rFonts w:ascii="Arial Narrow" w:hAnsi="Arial Narrow"/>
          <w:sz w:val="22"/>
          <w:szCs w:val="22"/>
        </w:rPr>
        <w:t xml:space="preserve">La </w:t>
      </w:r>
      <w:r w:rsidR="00DD5E6C" w:rsidRPr="00FF71A0">
        <w:rPr>
          <w:rFonts w:ascii="Arial Narrow" w:hAnsi="Arial Narrow"/>
          <w:sz w:val="22"/>
          <w:szCs w:val="22"/>
        </w:rPr>
        <w:t>liste des joueurs des équipes de niveau</w:t>
      </w:r>
      <w:r w:rsidRPr="00FF71A0">
        <w:rPr>
          <w:rFonts w:ascii="Arial Narrow" w:hAnsi="Arial Narrow"/>
          <w:sz w:val="22"/>
          <w:szCs w:val="22"/>
        </w:rPr>
        <w:t xml:space="preserve"> secondaire car les noms des joueurs doivent être fournis lors de la réservation des hôtels lorsqu’il n’y a pas d’adulte qui couche dans la même chambre que les joueurs.</w:t>
      </w:r>
    </w:p>
    <w:p w14:paraId="12B003BC" w14:textId="77777777" w:rsidR="003C6042" w:rsidRPr="00FF71A0" w:rsidRDefault="003C6042" w:rsidP="003C6042">
      <w:pPr>
        <w:jc w:val="both"/>
        <w:rPr>
          <w:rFonts w:ascii="Arial Narrow" w:hAnsi="Arial Narrow"/>
          <w:sz w:val="22"/>
          <w:szCs w:val="22"/>
        </w:rPr>
      </w:pPr>
    </w:p>
    <w:p w14:paraId="058BEC83" w14:textId="77777777" w:rsidR="00F00C2D" w:rsidRPr="00FF71A0" w:rsidRDefault="00F00C2D" w:rsidP="003C6042">
      <w:pPr>
        <w:jc w:val="both"/>
        <w:rPr>
          <w:rFonts w:ascii="Arial Narrow" w:hAnsi="Arial Narrow"/>
          <w:sz w:val="22"/>
          <w:szCs w:val="22"/>
        </w:rPr>
      </w:pPr>
      <w:r w:rsidRPr="00FF71A0">
        <w:rPr>
          <w:rFonts w:ascii="Arial Narrow" w:hAnsi="Arial Narrow"/>
          <w:sz w:val="22"/>
          <w:szCs w:val="22"/>
        </w:rPr>
        <w:t>Les critères pour le choix d’un hôtel sont les suivants :</w:t>
      </w:r>
    </w:p>
    <w:p w14:paraId="63FD0D51" w14:textId="00B18F92" w:rsidR="00F00C2D" w:rsidRPr="00FF71A0" w:rsidRDefault="00DD5E6C" w:rsidP="00F00C2D">
      <w:pPr>
        <w:pStyle w:val="Paragraphedeliste"/>
        <w:numPr>
          <w:ilvl w:val="0"/>
          <w:numId w:val="24"/>
        </w:numPr>
        <w:jc w:val="both"/>
        <w:rPr>
          <w:rFonts w:ascii="Arial Narrow" w:hAnsi="Arial Narrow"/>
          <w:sz w:val="22"/>
          <w:szCs w:val="22"/>
        </w:rPr>
      </w:pPr>
      <w:r w:rsidRPr="00FF71A0">
        <w:rPr>
          <w:rFonts w:ascii="Arial Narrow" w:hAnsi="Arial Narrow"/>
          <w:sz w:val="22"/>
          <w:szCs w:val="22"/>
        </w:rPr>
        <w:t xml:space="preserve">Un </w:t>
      </w:r>
      <w:r w:rsidR="0093261B" w:rsidRPr="00FF71A0">
        <w:rPr>
          <w:rFonts w:ascii="Arial Narrow" w:hAnsi="Arial Narrow"/>
          <w:sz w:val="22"/>
          <w:szCs w:val="22"/>
        </w:rPr>
        <w:t>hôtel</w:t>
      </w:r>
      <w:r w:rsidR="0055491D" w:rsidRPr="00FF71A0">
        <w:rPr>
          <w:rFonts w:ascii="Arial Narrow" w:hAnsi="Arial Narrow"/>
          <w:sz w:val="22"/>
          <w:szCs w:val="22"/>
        </w:rPr>
        <w:t xml:space="preserve"> l</w:t>
      </w:r>
      <w:r w:rsidR="00F00C2D" w:rsidRPr="00FF71A0">
        <w:rPr>
          <w:rFonts w:ascii="Arial Narrow" w:hAnsi="Arial Narrow"/>
          <w:sz w:val="22"/>
          <w:szCs w:val="22"/>
        </w:rPr>
        <w:t>e plus près possible du lieu du tournoi;</w:t>
      </w:r>
    </w:p>
    <w:p w14:paraId="7DF4D14F" w14:textId="77DA4E49" w:rsidR="00F00C2D" w:rsidRPr="00FF71A0" w:rsidRDefault="00376D74" w:rsidP="00F00C2D">
      <w:pPr>
        <w:pStyle w:val="Paragraphedeliste"/>
        <w:numPr>
          <w:ilvl w:val="0"/>
          <w:numId w:val="24"/>
        </w:numPr>
        <w:jc w:val="both"/>
        <w:rPr>
          <w:rFonts w:ascii="Arial Narrow" w:hAnsi="Arial Narrow"/>
          <w:sz w:val="22"/>
          <w:szCs w:val="22"/>
        </w:rPr>
      </w:pPr>
      <w:r w:rsidRPr="00FF71A0">
        <w:rPr>
          <w:rFonts w:ascii="Arial Narrow" w:hAnsi="Arial Narrow"/>
          <w:sz w:val="22"/>
          <w:szCs w:val="22"/>
        </w:rPr>
        <w:t>Un c</w:t>
      </w:r>
      <w:r w:rsidR="0005585F" w:rsidRPr="00FF71A0">
        <w:rPr>
          <w:rFonts w:ascii="Arial Narrow" w:hAnsi="Arial Narrow"/>
          <w:sz w:val="22"/>
          <w:szCs w:val="22"/>
        </w:rPr>
        <w:t>oû</w:t>
      </w:r>
      <w:r w:rsidR="00457173" w:rsidRPr="00FF71A0">
        <w:rPr>
          <w:rFonts w:ascii="Arial Narrow" w:hAnsi="Arial Narrow"/>
          <w:sz w:val="22"/>
          <w:szCs w:val="22"/>
        </w:rPr>
        <w:t>t</w:t>
      </w:r>
      <w:r w:rsidR="000674F1" w:rsidRPr="00FF71A0">
        <w:rPr>
          <w:rFonts w:ascii="Arial Narrow" w:hAnsi="Arial Narrow"/>
          <w:sz w:val="22"/>
          <w:szCs w:val="22"/>
        </w:rPr>
        <w:t xml:space="preserve"> le plus bas possible</w:t>
      </w:r>
      <w:r w:rsidR="00F00C2D" w:rsidRPr="00FF71A0">
        <w:rPr>
          <w:rFonts w:ascii="Arial Narrow" w:hAnsi="Arial Narrow"/>
          <w:sz w:val="22"/>
          <w:szCs w:val="22"/>
        </w:rPr>
        <w:t>;</w:t>
      </w:r>
    </w:p>
    <w:p w14:paraId="340ED1B0" w14:textId="5444881A" w:rsidR="00F00C2D" w:rsidRPr="00FF71A0" w:rsidRDefault="00376D74" w:rsidP="00F00C2D">
      <w:pPr>
        <w:pStyle w:val="Paragraphedeliste"/>
        <w:numPr>
          <w:ilvl w:val="0"/>
          <w:numId w:val="24"/>
        </w:numPr>
        <w:jc w:val="both"/>
        <w:rPr>
          <w:rFonts w:ascii="Arial Narrow" w:hAnsi="Arial Narrow"/>
          <w:sz w:val="22"/>
          <w:szCs w:val="22"/>
        </w:rPr>
      </w:pPr>
      <w:r w:rsidRPr="00FF71A0">
        <w:rPr>
          <w:rFonts w:ascii="Arial Narrow" w:hAnsi="Arial Narrow"/>
          <w:sz w:val="22"/>
          <w:szCs w:val="22"/>
        </w:rPr>
        <w:t>Le déjeuner</w:t>
      </w:r>
      <w:r w:rsidR="00F00C2D" w:rsidRPr="00FF71A0">
        <w:rPr>
          <w:rFonts w:ascii="Arial Narrow" w:hAnsi="Arial Narrow"/>
          <w:sz w:val="22"/>
          <w:szCs w:val="22"/>
        </w:rPr>
        <w:t xml:space="preserve"> inclus;</w:t>
      </w:r>
    </w:p>
    <w:p w14:paraId="56817B2D" w14:textId="3702452E" w:rsidR="00DE194F" w:rsidRPr="00FF71A0" w:rsidRDefault="00DE194F" w:rsidP="00F00C2D">
      <w:pPr>
        <w:pStyle w:val="Paragraphedeliste"/>
        <w:numPr>
          <w:ilvl w:val="0"/>
          <w:numId w:val="24"/>
        </w:numPr>
        <w:jc w:val="both"/>
        <w:rPr>
          <w:rFonts w:ascii="Arial Narrow" w:hAnsi="Arial Narrow"/>
          <w:sz w:val="22"/>
          <w:szCs w:val="22"/>
        </w:rPr>
      </w:pPr>
      <w:r w:rsidRPr="00FF71A0">
        <w:rPr>
          <w:rFonts w:ascii="Arial Narrow" w:hAnsi="Arial Narrow"/>
          <w:sz w:val="22"/>
          <w:szCs w:val="22"/>
        </w:rPr>
        <w:t>Si du stationnement est nécessaire pour les entraîneurs, le coût du stationnement doit être considéré dans l’analyse du choix de l’hôtel;</w:t>
      </w:r>
    </w:p>
    <w:p w14:paraId="63951F30" w14:textId="1A7852C7" w:rsidR="00376D74" w:rsidRPr="00FF71A0" w:rsidRDefault="00376D74" w:rsidP="00F00C2D">
      <w:pPr>
        <w:pStyle w:val="Paragraphedeliste"/>
        <w:numPr>
          <w:ilvl w:val="0"/>
          <w:numId w:val="24"/>
        </w:numPr>
        <w:jc w:val="both"/>
        <w:rPr>
          <w:rFonts w:ascii="Arial Narrow" w:hAnsi="Arial Narrow"/>
          <w:sz w:val="22"/>
          <w:szCs w:val="22"/>
        </w:rPr>
      </w:pPr>
      <w:r w:rsidRPr="00FF71A0">
        <w:rPr>
          <w:rFonts w:ascii="Arial Narrow" w:hAnsi="Arial Narrow"/>
          <w:sz w:val="22"/>
          <w:szCs w:val="22"/>
        </w:rPr>
        <w:t>Pour les joueurs de niveau secondaire, la disponibilité d’une piscine n’est pas un critère qui est prioritaire aux quatre critères précédents. Cependant pour les joueurs de niveau primaire, la disponibilité d’une piscine est un élément positif à considérer.</w:t>
      </w:r>
    </w:p>
    <w:p w14:paraId="0B05E400" w14:textId="77777777" w:rsidR="00F00C2D" w:rsidRPr="00FF71A0" w:rsidRDefault="00F00C2D" w:rsidP="00F00C2D">
      <w:pPr>
        <w:jc w:val="both"/>
        <w:rPr>
          <w:rFonts w:ascii="Arial Narrow" w:hAnsi="Arial Narrow"/>
          <w:sz w:val="22"/>
          <w:szCs w:val="22"/>
        </w:rPr>
      </w:pPr>
    </w:p>
    <w:p w14:paraId="7C08964F" w14:textId="77777777" w:rsidR="003B20CE" w:rsidRPr="00FF71A0" w:rsidRDefault="003C6042" w:rsidP="003C6042">
      <w:pPr>
        <w:jc w:val="both"/>
        <w:rPr>
          <w:rFonts w:ascii="Arial Narrow" w:hAnsi="Arial Narrow"/>
          <w:sz w:val="22"/>
          <w:szCs w:val="22"/>
        </w:rPr>
      </w:pPr>
      <w:r w:rsidRPr="00FF71A0">
        <w:rPr>
          <w:rFonts w:ascii="Arial Narrow" w:hAnsi="Arial Narrow"/>
          <w:sz w:val="22"/>
          <w:szCs w:val="22"/>
        </w:rPr>
        <w:t>Le</w:t>
      </w:r>
      <w:r w:rsidR="003173D7" w:rsidRPr="00FF71A0">
        <w:rPr>
          <w:rFonts w:ascii="Arial Narrow" w:hAnsi="Arial Narrow"/>
          <w:sz w:val="22"/>
          <w:szCs w:val="22"/>
        </w:rPr>
        <w:t xml:space="preserve"> r</w:t>
      </w:r>
      <w:r w:rsidRPr="00FF71A0">
        <w:rPr>
          <w:rFonts w:ascii="Arial Narrow" w:hAnsi="Arial Narrow"/>
          <w:sz w:val="22"/>
          <w:szCs w:val="22"/>
        </w:rPr>
        <w:t>esponsable réserve un nombre suffisant de chambres afin que</w:t>
      </w:r>
      <w:r w:rsidR="003B20CE" w:rsidRPr="00FF71A0">
        <w:rPr>
          <w:rFonts w:ascii="Arial Narrow" w:hAnsi="Arial Narrow"/>
          <w:sz w:val="22"/>
          <w:szCs w:val="22"/>
        </w:rPr>
        <w:t> :</w:t>
      </w:r>
    </w:p>
    <w:p w14:paraId="707B4B62" w14:textId="3A78F51C" w:rsidR="003B20CE" w:rsidRPr="00FF71A0" w:rsidRDefault="000674F1" w:rsidP="003B20CE">
      <w:pPr>
        <w:pStyle w:val="Paragraphedeliste"/>
        <w:numPr>
          <w:ilvl w:val="0"/>
          <w:numId w:val="20"/>
        </w:numPr>
        <w:jc w:val="both"/>
        <w:rPr>
          <w:rFonts w:ascii="Arial Narrow" w:hAnsi="Arial Narrow"/>
          <w:sz w:val="22"/>
          <w:szCs w:val="22"/>
        </w:rPr>
      </w:pPr>
      <w:r w:rsidRPr="00FF71A0">
        <w:rPr>
          <w:rFonts w:ascii="Arial Narrow" w:hAnsi="Arial Narrow"/>
          <w:sz w:val="22"/>
          <w:szCs w:val="22"/>
        </w:rPr>
        <w:t>Les ent</w:t>
      </w:r>
      <w:r w:rsidR="0005585F" w:rsidRPr="00FF71A0">
        <w:rPr>
          <w:rFonts w:ascii="Arial Narrow" w:hAnsi="Arial Narrow"/>
          <w:sz w:val="22"/>
          <w:szCs w:val="22"/>
        </w:rPr>
        <w:t>raî</w:t>
      </w:r>
      <w:r w:rsidR="003C6042" w:rsidRPr="00FF71A0">
        <w:rPr>
          <w:rFonts w:ascii="Arial Narrow" w:hAnsi="Arial Narrow"/>
          <w:sz w:val="22"/>
          <w:szCs w:val="22"/>
        </w:rPr>
        <w:t xml:space="preserve">neurs </w:t>
      </w:r>
      <w:r w:rsidR="003B20CE" w:rsidRPr="00FF71A0">
        <w:rPr>
          <w:rFonts w:ascii="Arial Narrow" w:hAnsi="Arial Narrow"/>
          <w:sz w:val="22"/>
          <w:szCs w:val="22"/>
        </w:rPr>
        <w:t>dorment dans une ch</w:t>
      </w:r>
      <w:r w:rsidR="003173D7" w:rsidRPr="00FF71A0">
        <w:rPr>
          <w:rFonts w:ascii="Arial Narrow" w:hAnsi="Arial Narrow"/>
          <w:sz w:val="22"/>
          <w:szCs w:val="22"/>
        </w:rPr>
        <w:t>ambre séparée des joueurs;</w:t>
      </w:r>
    </w:p>
    <w:p w14:paraId="4D1E59F9" w14:textId="1AC704C9" w:rsidR="000674F1" w:rsidRPr="00FF71A0" w:rsidRDefault="000674F1" w:rsidP="003B20CE">
      <w:pPr>
        <w:pStyle w:val="Paragraphedeliste"/>
        <w:numPr>
          <w:ilvl w:val="0"/>
          <w:numId w:val="20"/>
        </w:numPr>
        <w:jc w:val="both"/>
        <w:rPr>
          <w:rFonts w:ascii="Arial Narrow" w:hAnsi="Arial Narrow"/>
          <w:sz w:val="22"/>
          <w:szCs w:val="22"/>
        </w:rPr>
      </w:pPr>
      <w:r w:rsidRPr="00FF71A0">
        <w:rPr>
          <w:rFonts w:ascii="Arial Narrow" w:hAnsi="Arial Narrow"/>
          <w:sz w:val="22"/>
          <w:szCs w:val="22"/>
        </w:rPr>
        <w:t xml:space="preserve">Les </w:t>
      </w:r>
      <w:r w:rsidR="0005585F" w:rsidRPr="00FF71A0">
        <w:rPr>
          <w:rFonts w:ascii="Arial Narrow" w:hAnsi="Arial Narrow"/>
          <w:sz w:val="22"/>
          <w:szCs w:val="22"/>
        </w:rPr>
        <w:t>entraî</w:t>
      </w:r>
      <w:r w:rsidR="00B17E52" w:rsidRPr="00FF71A0">
        <w:rPr>
          <w:rFonts w:ascii="Arial Narrow" w:hAnsi="Arial Narrow"/>
          <w:sz w:val="22"/>
          <w:szCs w:val="22"/>
        </w:rPr>
        <w:t>neurs</w:t>
      </w:r>
      <w:r w:rsidRPr="00FF71A0">
        <w:rPr>
          <w:rFonts w:ascii="Arial Narrow" w:hAnsi="Arial Narrow"/>
          <w:sz w:val="22"/>
          <w:szCs w:val="22"/>
        </w:rPr>
        <w:t xml:space="preserve"> de sexe différents dor</w:t>
      </w:r>
      <w:r w:rsidR="00DE194F" w:rsidRPr="00FF71A0">
        <w:rPr>
          <w:rFonts w:ascii="Arial Narrow" w:hAnsi="Arial Narrow"/>
          <w:sz w:val="22"/>
          <w:szCs w:val="22"/>
        </w:rPr>
        <w:t>ment dans des chambres séparées;</w:t>
      </w:r>
    </w:p>
    <w:p w14:paraId="150C4D60" w14:textId="541AFDF2" w:rsidR="00376D74" w:rsidRPr="00FF71A0" w:rsidRDefault="00376D74" w:rsidP="003B20CE">
      <w:pPr>
        <w:pStyle w:val="Paragraphedeliste"/>
        <w:numPr>
          <w:ilvl w:val="0"/>
          <w:numId w:val="20"/>
        </w:numPr>
        <w:jc w:val="both"/>
        <w:rPr>
          <w:rFonts w:ascii="Arial Narrow" w:hAnsi="Arial Narrow"/>
          <w:sz w:val="22"/>
          <w:szCs w:val="22"/>
        </w:rPr>
      </w:pPr>
      <w:r w:rsidRPr="00FF71A0">
        <w:rPr>
          <w:rFonts w:ascii="Arial Narrow" w:hAnsi="Arial Narrow"/>
          <w:sz w:val="22"/>
          <w:szCs w:val="22"/>
        </w:rPr>
        <w:t>Tous les joueurs doivent dormir dans un lit, un fauteuil-lit ou un lit de cam</w:t>
      </w:r>
      <w:r w:rsidR="003D3D7E" w:rsidRPr="00FF71A0">
        <w:rPr>
          <w:rFonts w:ascii="Arial Narrow" w:hAnsi="Arial Narrow"/>
          <w:sz w:val="22"/>
          <w:szCs w:val="22"/>
        </w:rPr>
        <w:t>p. Aucun joueur ne doit dormir par</w:t>
      </w:r>
      <w:r w:rsidRPr="00FF71A0">
        <w:rPr>
          <w:rFonts w:ascii="Arial Narrow" w:hAnsi="Arial Narrow"/>
          <w:sz w:val="22"/>
          <w:szCs w:val="22"/>
        </w:rPr>
        <w:t xml:space="preserve"> terre.</w:t>
      </w:r>
    </w:p>
    <w:p w14:paraId="5AC33934" w14:textId="77777777" w:rsidR="003C6042" w:rsidRPr="00FF71A0" w:rsidRDefault="003C6042" w:rsidP="003C6042">
      <w:pPr>
        <w:jc w:val="both"/>
        <w:rPr>
          <w:rFonts w:ascii="Arial Narrow" w:hAnsi="Arial Narrow"/>
          <w:sz w:val="22"/>
          <w:szCs w:val="22"/>
        </w:rPr>
      </w:pPr>
    </w:p>
    <w:p w14:paraId="038E3FFB" w14:textId="12496B76" w:rsidR="00376D74" w:rsidRPr="00FF71A0" w:rsidRDefault="00376D74" w:rsidP="003C6042">
      <w:pPr>
        <w:jc w:val="both"/>
        <w:rPr>
          <w:rFonts w:ascii="Arial Narrow" w:hAnsi="Arial Narrow"/>
          <w:sz w:val="22"/>
          <w:szCs w:val="22"/>
        </w:rPr>
      </w:pPr>
      <w:r w:rsidRPr="00FF71A0">
        <w:rPr>
          <w:rFonts w:ascii="Arial Narrow" w:hAnsi="Arial Narrow"/>
          <w:sz w:val="22"/>
          <w:szCs w:val="22"/>
        </w:rPr>
        <w:t>Avant de finaliser la réservation des chambres d’</w:t>
      </w:r>
      <w:r w:rsidR="0093261B" w:rsidRPr="00FF71A0">
        <w:rPr>
          <w:rFonts w:ascii="Arial Narrow" w:hAnsi="Arial Narrow"/>
          <w:sz w:val="22"/>
          <w:szCs w:val="22"/>
        </w:rPr>
        <w:t>hôtel</w:t>
      </w:r>
      <w:r w:rsidRPr="00FF71A0">
        <w:rPr>
          <w:rFonts w:ascii="Arial Narrow" w:hAnsi="Arial Narrow"/>
          <w:sz w:val="22"/>
          <w:szCs w:val="22"/>
        </w:rPr>
        <w:t xml:space="preserve">, le responsable soumet </w:t>
      </w:r>
      <w:r w:rsidR="00FF71A0" w:rsidRPr="00FF71A0">
        <w:rPr>
          <w:rFonts w:ascii="Arial Narrow" w:hAnsi="Arial Narrow"/>
          <w:sz w:val="22"/>
          <w:szCs w:val="22"/>
        </w:rPr>
        <w:t xml:space="preserve">ses choix d’hôtels </w:t>
      </w:r>
      <w:r w:rsidRPr="00FF71A0">
        <w:rPr>
          <w:rFonts w:ascii="Arial Narrow" w:hAnsi="Arial Narrow"/>
          <w:sz w:val="22"/>
          <w:szCs w:val="22"/>
        </w:rPr>
        <w:t>au directeur technique et au directeur technique adjoint pour leur approbation.</w:t>
      </w:r>
    </w:p>
    <w:p w14:paraId="4249658B" w14:textId="77777777" w:rsidR="00376D74" w:rsidRPr="00FF71A0" w:rsidRDefault="00376D74" w:rsidP="003C6042">
      <w:pPr>
        <w:jc w:val="both"/>
        <w:rPr>
          <w:rFonts w:ascii="Arial Narrow" w:hAnsi="Arial Narrow"/>
          <w:sz w:val="22"/>
          <w:szCs w:val="22"/>
        </w:rPr>
      </w:pPr>
    </w:p>
    <w:p w14:paraId="0E76723C" w14:textId="033924E7" w:rsidR="003C6042" w:rsidRPr="00FF71A0" w:rsidRDefault="003C6042" w:rsidP="003C6042">
      <w:pPr>
        <w:jc w:val="both"/>
        <w:rPr>
          <w:rFonts w:ascii="Arial Narrow" w:hAnsi="Arial Narrow"/>
          <w:sz w:val="22"/>
          <w:szCs w:val="22"/>
        </w:rPr>
      </w:pPr>
      <w:r w:rsidRPr="00FF71A0">
        <w:rPr>
          <w:rFonts w:ascii="Arial Narrow" w:hAnsi="Arial Narrow"/>
          <w:sz w:val="22"/>
          <w:szCs w:val="22"/>
        </w:rPr>
        <w:t xml:space="preserve">Il est possible pour le responsable de réserver des </w:t>
      </w:r>
      <w:r w:rsidR="00DE194F" w:rsidRPr="00FF71A0">
        <w:rPr>
          <w:rFonts w:ascii="Arial Narrow" w:hAnsi="Arial Narrow"/>
          <w:sz w:val="22"/>
          <w:szCs w:val="22"/>
        </w:rPr>
        <w:t>blocs de chambres pour les parents. Ce sont par la suite ces derniers qui doivent réserver leur chambre</w:t>
      </w:r>
      <w:r w:rsidR="00221092" w:rsidRPr="00FF71A0">
        <w:rPr>
          <w:rFonts w:ascii="Arial Narrow" w:hAnsi="Arial Narrow"/>
          <w:sz w:val="22"/>
          <w:szCs w:val="22"/>
        </w:rPr>
        <w:t xml:space="preserve"> en respectant la date limite déterminée par l’hôtel</w:t>
      </w:r>
      <w:r w:rsidR="00DE194F" w:rsidRPr="00FF71A0">
        <w:rPr>
          <w:rFonts w:ascii="Arial Narrow" w:hAnsi="Arial Narrow"/>
          <w:sz w:val="22"/>
          <w:szCs w:val="22"/>
        </w:rPr>
        <w:t>.</w:t>
      </w:r>
      <w:r w:rsidR="009846BB" w:rsidRPr="00FF71A0">
        <w:rPr>
          <w:rFonts w:ascii="Arial Narrow" w:hAnsi="Arial Narrow"/>
          <w:sz w:val="22"/>
          <w:szCs w:val="22"/>
        </w:rPr>
        <w:t xml:space="preserve"> Ceci </w:t>
      </w:r>
      <w:r w:rsidR="00DE194F" w:rsidRPr="00FF71A0">
        <w:rPr>
          <w:rFonts w:ascii="Arial Narrow" w:hAnsi="Arial Narrow"/>
          <w:sz w:val="22"/>
          <w:szCs w:val="22"/>
        </w:rPr>
        <w:t xml:space="preserve">permet </w:t>
      </w:r>
      <w:r w:rsidR="00221092" w:rsidRPr="00FF71A0">
        <w:rPr>
          <w:rFonts w:ascii="Arial Narrow" w:hAnsi="Arial Narrow"/>
          <w:sz w:val="22"/>
          <w:szCs w:val="22"/>
        </w:rPr>
        <w:t xml:space="preserve">aux parents </w:t>
      </w:r>
      <w:r w:rsidRPr="00FF71A0">
        <w:rPr>
          <w:rFonts w:ascii="Arial Narrow" w:hAnsi="Arial Narrow"/>
          <w:sz w:val="22"/>
          <w:szCs w:val="22"/>
        </w:rPr>
        <w:t>de profiter des rabais qu</w:t>
      </w:r>
      <w:r w:rsidR="009846BB" w:rsidRPr="00FF71A0">
        <w:rPr>
          <w:rFonts w:ascii="Arial Narrow" w:hAnsi="Arial Narrow"/>
          <w:sz w:val="22"/>
          <w:szCs w:val="22"/>
        </w:rPr>
        <w:t>i sont octroyés au C</w:t>
      </w:r>
      <w:r w:rsidR="003173D7" w:rsidRPr="00FF71A0">
        <w:rPr>
          <w:rFonts w:ascii="Arial Narrow" w:hAnsi="Arial Narrow"/>
          <w:sz w:val="22"/>
          <w:szCs w:val="22"/>
        </w:rPr>
        <w:t>lub</w:t>
      </w:r>
      <w:r w:rsidRPr="00FF71A0">
        <w:rPr>
          <w:rFonts w:ascii="Arial Narrow" w:hAnsi="Arial Narrow"/>
          <w:sz w:val="22"/>
          <w:szCs w:val="22"/>
        </w:rPr>
        <w:t xml:space="preserve"> et de pouvoir avoir des chambres près des joueurs. Pour pouvoir bénéficier de cette possibilité, l</w:t>
      </w:r>
      <w:r w:rsidR="003173D7" w:rsidRPr="00FF71A0">
        <w:rPr>
          <w:rFonts w:ascii="Arial Narrow" w:hAnsi="Arial Narrow"/>
          <w:sz w:val="22"/>
          <w:szCs w:val="22"/>
        </w:rPr>
        <w:t xml:space="preserve">e </w:t>
      </w:r>
      <w:r w:rsidR="00DD5E6C" w:rsidRPr="00FF71A0">
        <w:rPr>
          <w:rFonts w:ascii="Arial Narrow" w:hAnsi="Arial Narrow"/>
          <w:sz w:val="22"/>
          <w:szCs w:val="22"/>
        </w:rPr>
        <w:t>directeur technique et le directeur technique adjoint</w:t>
      </w:r>
      <w:r w:rsidR="003B20CE" w:rsidRPr="00FF71A0">
        <w:rPr>
          <w:rFonts w:ascii="Arial Narrow" w:hAnsi="Arial Narrow"/>
          <w:sz w:val="22"/>
          <w:szCs w:val="22"/>
        </w:rPr>
        <w:t xml:space="preserve"> </w:t>
      </w:r>
      <w:r w:rsidR="00DD5E6C" w:rsidRPr="00FF71A0">
        <w:rPr>
          <w:rFonts w:ascii="Arial Narrow" w:hAnsi="Arial Narrow"/>
          <w:sz w:val="22"/>
          <w:szCs w:val="22"/>
        </w:rPr>
        <w:t>doivent</w:t>
      </w:r>
      <w:r w:rsidRPr="00FF71A0">
        <w:rPr>
          <w:rFonts w:ascii="Arial Narrow" w:hAnsi="Arial Narrow"/>
          <w:sz w:val="22"/>
          <w:szCs w:val="22"/>
        </w:rPr>
        <w:t xml:space="preserve"> mentionner au r</w:t>
      </w:r>
      <w:r w:rsidR="009846BB" w:rsidRPr="00FF71A0">
        <w:rPr>
          <w:rFonts w:ascii="Arial Narrow" w:hAnsi="Arial Narrow"/>
          <w:sz w:val="22"/>
          <w:szCs w:val="22"/>
        </w:rPr>
        <w:t xml:space="preserve">esponsable </w:t>
      </w:r>
      <w:r w:rsidR="00DE194F" w:rsidRPr="00FF71A0">
        <w:rPr>
          <w:rFonts w:ascii="Arial Narrow" w:hAnsi="Arial Narrow"/>
          <w:sz w:val="22"/>
          <w:szCs w:val="22"/>
        </w:rPr>
        <w:t>que des parents désirent coucher au même hôtel que leur enfant.</w:t>
      </w:r>
    </w:p>
    <w:p w14:paraId="71092250" w14:textId="77777777" w:rsidR="003C6042" w:rsidRPr="00FF71A0" w:rsidRDefault="003C6042" w:rsidP="003C6042">
      <w:pPr>
        <w:jc w:val="both"/>
        <w:rPr>
          <w:rFonts w:ascii="Arial Narrow" w:hAnsi="Arial Narrow"/>
          <w:sz w:val="22"/>
          <w:szCs w:val="22"/>
        </w:rPr>
      </w:pPr>
    </w:p>
    <w:p w14:paraId="067651F3" w14:textId="77777777" w:rsidR="003C6042" w:rsidRPr="00FF71A0" w:rsidRDefault="003C6042" w:rsidP="003C6042">
      <w:pPr>
        <w:jc w:val="both"/>
        <w:rPr>
          <w:rFonts w:ascii="Arial Narrow" w:hAnsi="Arial Narrow"/>
          <w:sz w:val="22"/>
          <w:szCs w:val="22"/>
          <w:u w:val="single"/>
        </w:rPr>
      </w:pPr>
      <w:r w:rsidRPr="00FF71A0">
        <w:rPr>
          <w:rFonts w:ascii="Arial Narrow" w:hAnsi="Arial Narrow"/>
          <w:sz w:val="22"/>
          <w:szCs w:val="22"/>
          <w:u w:val="single"/>
        </w:rPr>
        <w:t xml:space="preserve">Accompagnement </w:t>
      </w:r>
    </w:p>
    <w:p w14:paraId="04328690" w14:textId="77777777" w:rsidR="003C6042" w:rsidRPr="00FF71A0" w:rsidRDefault="003C6042" w:rsidP="003C6042">
      <w:pPr>
        <w:jc w:val="both"/>
        <w:rPr>
          <w:rFonts w:ascii="Arial Narrow" w:hAnsi="Arial Narrow"/>
          <w:sz w:val="22"/>
          <w:szCs w:val="22"/>
        </w:rPr>
      </w:pPr>
    </w:p>
    <w:p w14:paraId="2160E708" w14:textId="77777777" w:rsidR="009846BB" w:rsidRPr="00FF71A0" w:rsidRDefault="003C6042" w:rsidP="003C6042">
      <w:pPr>
        <w:jc w:val="both"/>
        <w:rPr>
          <w:rFonts w:ascii="Arial Narrow" w:hAnsi="Arial Narrow"/>
          <w:sz w:val="22"/>
          <w:szCs w:val="22"/>
        </w:rPr>
      </w:pPr>
      <w:r w:rsidRPr="00FF71A0">
        <w:rPr>
          <w:rFonts w:ascii="Arial Narrow" w:hAnsi="Arial Narrow"/>
          <w:sz w:val="22"/>
          <w:szCs w:val="22"/>
        </w:rPr>
        <w:t>Pour les équipes mini</w:t>
      </w:r>
      <w:r w:rsidR="009846BB" w:rsidRPr="00FF71A0">
        <w:rPr>
          <w:rFonts w:ascii="Arial Narrow" w:hAnsi="Arial Narrow"/>
          <w:sz w:val="22"/>
          <w:szCs w:val="22"/>
        </w:rPr>
        <w:t> :</w:t>
      </w:r>
    </w:p>
    <w:p w14:paraId="2DE1579A" w14:textId="77777777" w:rsidR="00221092" w:rsidRPr="00FF71A0" w:rsidRDefault="00221092" w:rsidP="00221092">
      <w:pPr>
        <w:pStyle w:val="Paragraphedeliste"/>
        <w:numPr>
          <w:ilvl w:val="0"/>
          <w:numId w:val="22"/>
        </w:numPr>
        <w:jc w:val="both"/>
        <w:rPr>
          <w:rFonts w:ascii="Arial Narrow" w:hAnsi="Arial Narrow"/>
          <w:sz w:val="22"/>
          <w:szCs w:val="22"/>
        </w:rPr>
      </w:pPr>
      <w:r w:rsidRPr="00FF71A0">
        <w:rPr>
          <w:rFonts w:ascii="Arial Narrow" w:hAnsi="Arial Narrow"/>
          <w:sz w:val="22"/>
          <w:szCs w:val="22"/>
        </w:rPr>
        <w:t xml:space="preserve">Lors des couchers dans une classe la présence de deux adultes est nécessaire, que ce soit des entraîneurs ou des parents. </w:t>
      </w:r>
    </w:p>
    <w:p w14:paraId="1D8BD189" w14:textId="53B1ABEA" w:rsidR="009846BB" w:rsidRPr="00FF71A0" w:rsidRDefault="009846BB" w:rsidP="009846BB">
      <w:pPr>
        <w:pStyle w:val="Paragraphedeliste"/>
        <w:numPr>
          <w:ilvl w:val="0"/>
          <w:numId w:val="22"/>
        </w:numPr>
        <w:jc w:val="both"/>
        <w:rPr>
          <w:rFonts w:ascii="Arial Narrow" w:hAnsi="Arial Narrow"/>
          <w:sz w:val="22"/>
          <w:szCs w:val="22"/>
        </w:rPr>
      </w:pPr>
      <w:r w:rsidRPr="00FF71A0">
        <w:rPr>
          <w:rFonts w:ascii="Arial Narrow" w:hAnsi="Arial Narrow"/>
          <w:sz w:val="22"/>
          <w:szCs w:val="22"/>
        </w:rPr>
        <w:t xml:space="preserve">Lors des couchers à l’hôtel il doit y avoir un adulte </w:t>
      </w:r>
      <w:r w:rsidR="003C6042" w:rsidRPr="00FF71A0">
        <w:rPr>
          <w:rFonts w:ascii="Arial Narrow" w:hAnsi="Arial Narrow"/>
          <w:sz w:val="22"/>
          <w:szCs w:val="22"/>
        </w:rPr>
        <w:t xml:space="preserve">dans chaque chambre </w:t>
      </w:r>
      <w:r w:rsidRPr="00FF71A0">
        <w:rPr>
          <w:rFonts w:ascii="Arial Narrow" w:hAnsi="Arial Narrow"/>
          <w:sz w:val="22"/>
          <w:szCs w:val="22"/>
        </w:rPr>
        <w:t xml:space="preserve">de joueurs </w:t>
      </w:r>
      <w:r w:rsidR="003C6042" w:rsidRPr="00FF71A0">
        <w:rPr>
          <w:rFonts w:ascii="Arial Narrow" w:hAnsi="Arial Narrow"/>
          <w:sz w:val="22"/>
          <w:szCs w:val="22"/>
        </w:rPr>
        <w:t>afin d’assurer une surveillance et être disp</w:t>
      </w:r>
      <w:r w:rsidR="00714E9F" w:rsidRPr="00FF71A0">
        <w:rPr>
          <w:rFonts w:ascii="Arial Narrow" w:hAnsi="Arial Narrow"/>
          <w:sz w:val="22"/>
          <w:szCs w:val="22"/>
        </w:rPr>
        <w:t>onible au besoin. À cet effet le Club</w:t>
      </w:r>
      <w:r w:rsidR="003C6042" w:rsidRPr="00FF71A0">
        <w:rPr>
          <w:rFonts w:ascii="Arial Narrow" w:hAnsi="Arial Narrow"/>
          <w:sz w:val="22"/>
          <w:szCs w:val="22"/>
        </w:rPr>
        <w:t xml:space="preserve"> doit solliciter la collaboration des parents afin d’avoir un nombre suffisant d’adultes. </w:t>
      </w:r>
    </w:p>
    <w:p w14:paraId="40DC209A" w14:textId="77777777" w:rsidR="003C6042" w:rsidRPr="00FF71A0" w:rsidRDefault="003C6042" w:rsidP="003C6042">
      <w:pPr>
        <w:jc w:val="both"/>
        <w:rPr>
          <w:rFonts w:ascii="Arial Narrow" w:hAnsi="Arial Narrow"/>
          <w:sz w:val="22"/>
          <w:szCs w:val="22"/>
        </w:rPr>
      </w:pPr>
    </w:p>
    <w:p w14:paraId="57DB82EB" w14:textId="77777777" w:rsidR="009846BB" w:rsidRPr="00FF71A0" w:rsidRDefault="003C6042" w:rsidP="003C6042">
      <w:pPr>
        <w:jc w:val="both"/>
        <w:rPr>
          <w:rFonts w:ascii="Arial Narrow" w:hAnsi="Arial Narrow"/>
          <w:sz w:val="22"/>
          <w:szCs w:val="22"/>
        </w:rPr>
      </w:pPr>
      <w:r w:rsidRPr="00FF71A0">
        <w:rPr>
          <w:rFonts w:ascii="Arial Narrow" w:hAnsi="Arial Narrow"/>
          <w:sz w:val="22"/>
          <w:szCs w:val="22"/>
        </w:rPr>
        <w:t xml:space="preserve">Pour les </w:t>
      </w:r>
      <w:r w:rsidR="009846BB" w:rsidRPr="00FF71A0">
        <w:rPr>
          <w:rFonts w:ascii="Arial Narrow" w:hAnsi="Arial Narrow"/>
          <w:sz w:val="22"/>
          <w:szCs w:val="22"/>
        </w:rPr>
        <w:t xml:space="preserve">équipes des </w:t>
      </w:r>
      <w:r w:rsidRPr="00FF71A0">
        <w:rPr>
          <w:rFonts w:ascii="Arial Narrow" w:hAnsi="Arial Narrow"/>
          <w:sz w:val="22"/>
          <w:szCs w:val="22"/>
        </w:rPr>
        <w:t>catégori</w:t>
      </w:r>
      <w:r w:rsidR="00F00C2D" w:rsidRPr="00FF71A0">
        <w:rPr>
          <w:rFonts w:ascii="Arial Narrow" w:hAnsi="Arial Narrow"/>
          <w:sz w:val="22"/>
          <w:szCs w:val="22"/>
        </w:rPr>
        <w:t>es</w:t>
      </w:r>
      <w:r w:rsidRPr="00FF71A0">
        <w:rPr>
          <w:rFonts w:ascii="Arial Narrow" w:hAnsi="Arial Narrow"/>
          <w:sz w:val="22"/>
          <w:szCs w:val="22"/>
        </w:rPr>
        <w:t xml:space="preserve"> benjamin à juvénile</w:t>
      </w:r>
      <w:r w:rsidR="009846BB" w:rsidRPr="00FF71A0">
        <w:rPr>
          <w:rFonts w:ascii="Arial Narrow" w:hAnsi="Arial Narrow"/>
          <w:sz w:val="22"/>
          <w:szCs w:val="22"/>
        </w:rPr>
        <w:t> :</w:t>
      </w:r>
    </w:p>
    <w:p w14:paraId="14A325D4" w14:textId="2DC25494" w:rsidR="00221092" w:rsidRPr="00FF71A0" w:rsidRDefault="00221092" w:rsidP="00221092">
      <w:pPr>
        <w:pStyle w:val="Paragraphedeliste"/>
        <w:numPr>
          <w:ilvl w:val="0"/>
          <w:numId w:val="23"/>
        </w:numPr>
        <w:jc w:val="both"/>
        <w:rPr>
          <w:rFonts w:ascii="Arial Narrow" w:hAnsi="Arial Narrow"/>
          <w:sz w:val="22"/>
          <w:szCs w:val="22"/>
        </w:rPr>
      </w:pPr>
      <w:r w:rsidRPr="00FF71A0">
        <w:rPr>
          <w:rFonts w:ascii="Arial Narrow" w:hAnsi="Arial Narrow"/>
          <w:sz w:val="22"/>
          <w:szCs w:val="22"/>
        </w:rPr>
        <w:t xml:space="preserve">Lors des couchers dans une classe, </w:t>
      </w:r>
      <w:r w:rsidR="00376D74" w:rsidRPr="00FF71A0">
        <w:rPr>
          <w:rFonts w:ascii="Arial Narrow" w:hAnsi="Arial Narrow"/>
          <w:sz w:val="22"/>
          <w:szCs w:val="22"/>
        </w:rPr>
        <w:t>la présence d’un adulte est nécessaire, que ce soit un entraineur ou un accompagnateur</w:t>
      </w:r>
      <w:r w:rsidR="000506A2" w:rsidRPr="00FF71A0">
        <w:rPr>
          <w:rFonts w:ascii="Arial Narrow" w:hAnsi="Arial Narrow"/>
          <w:sz w:val="22"/>
          <w:szCs w:val="22"/>
        </w:rPr>
        <w:t>.</w:t>
      </w:r>
      <w:r w:rsidR="00376D74" w:rsidRPr="00FF71A0">
        <w:rPr>
          <w:rFonts w:ascii="Arial Narrow" w:hAnsi="Arial Narrow"/>
          <w:sz w:val="22"/>
          <w:szCs w:val="22"/>
        </w:rPr>
        <w:t xml:space="preserve"> </w:t>
      </w:r>
    </w:p>
    <w:p w14:paraId="1B3A5C72" w14:textId="2B10110F" w:rsidR="00F00C2D" w:rsidRPr="00FF71A0" w:rsidRDefault="009846BB" w:rsidP="009846BB">
      <w:pPr>
        <w:pStyle w:val="Paragraphedeliste"/>
        <w:numPr>
          <w:ilvl w:val="0"/>
          <w:numId w:val="23"/>
        </w:numPr>
        <w:jc w:val="both"/>
        <w:rPr>
          <w:rFonts w:ascii="Arial Narrow" w:hAnsi="Arial Narrow"/>
          <w:sz w:val="22"/>
          <w:szCs w:val="22"/>
        </w:rPr>
      </w:pPr>
      <w:r w:rsidRPr="00FF71A0">
        <w:rPr>
          <w:rFonts w:ascii="Arial Narrow" w:hAnsi="Arial Narrow"/>
          <w:sz w:val="22"/>
          <w:szCs w:val="22"/>
        </w:rPr>
        <w:t xml:space="preserve">Lors des couchers à l’hôtel, </w:t>
      </w:r>
      <w:r w:rsidR="00F00C2D" w:rsidRPr="00FF71A0">
        <w:rPr>
          <w:rFonts w:ascii="Arial Narrow" w:hAnsi="Arial Narrow"/>
          <w:sz w:val="22"/>
          <w:szCs w:val="22"/>
        </w:rPr>
        <w:t>étant donné que l’</w:t>
      </w:r>
      <w:r w:rsidR="003C6042" w:rsidRPr="00FF71A0">
        <w:rPr>
          <w:rFonts w:ascii="Arial Narrow" w:hAnsi="Arial Narrow"/>
          <w:sz w:val="22"/>
          <w:szCs w:val="22"/>
        </w:rPr>
        <w:t xml:space="preserve">objectif visé </w:t>
      </w:r>
      <w:r w:rsidR="00F00C2D" w:rsidRPr="00FF71A0">
        <w:rPr>
          <w:rFonts w:ascii="Arial Narrow" w:hAnsi="Arial Narrow"/>
          <w:sz w:val="22"/>
          <w:szCs w:val="22"/>
        </w:rPr>
        <w:t xml:space="preserve">pour ces catégories </w:t>
      </w:r>
      <w:r w:rsidR="003C6042" w:rsidRPr="00FF71A0">
        <w:rPr>
          <w:rFonts w:ascii="Arial Narrow" w:hAnsi="Arial Narrow"/>
          <w:sz w:val="22"/>
          <w:szCs w:val="22"/>
        </w:rPr>
        <w:t>est de favoriser l’esprit d’équipe et l’autonomie des joueurs</w:t>
      </w:r>
      <w:r w:rsidR="00F00C2D" w:rsidRPr="00FF71A0">
        <w:rPr>
          <w:rFonts w:ascii="Arial Narrow" w:hAnsi="Arial Narrow"/>
          <w:sz w:val="22"/>
          <w:szCs w:val="22"/>
        </w:rPr>
        <w:t>,</w:t>
      </w:r>
      <w:r w:rsidR="005449D7" w:rsidRPr="00FF71A0">
        <w:rPr>
          <w:rFonts w:ascii="Arial Narrow" w:hAnsi="Arial Narrow"/>
          <w:sz w:val="22"/>
          <w:szCs w:val="22"/>
        </w:rPr>
        <w:t xml:space="preserve"> il n’y a pas d’adulte qui couche dans les chambres des joueurs</w:t>
      </w:r>
      <w:r w:rsidR="003C6042" w:rsidRPr="00FF71A0">
        <w:rPr>
          <w:rFonts w:ascii="Arial Narrow" w:hAnsi="Arial Narrow"/>
          <w:sz w:val="22"/>
          <w:szCs w:val="22"/>
        </w:rPr>
        <w:t>.</w:t>
      </w:r>
      <w:r w:rsidRPr="00FF71A0">
        <w:rPr>
          <w:rFonts w:ascii="Arial Narrow" w:hAnsi="Arial Narrow"/>
          <w:sz w:val="22"/>
          <w:szCs w:val="22"/>
        </w:rPr>
        <w:t xml:space="preserve"> </w:t>
      </w:r>
      <w:r w:rsidR="00F00C2D" w:rsidRPr="00FF71A0">
        <w:rPr>
          <w:rFonts w:ascii="Arial Narrow" w:hAnsi="Arial Narrow"/>
          <w:sz w:val="22"/>
          <w:szCs w:val="22"/>
        </w:rPr>
        <w:t xml:space="preserve">Les </w:t>
      </w:r>
      <w:r w:rsidR="0005585F" w:rsidRPr="00FF71A0">
        <w:rPr>
          <w:rFonts w:ascii="Arial Narrow" w:hAnsi="Arial Narrow"/>
          <w:sz w:val="22"/>
          <w:szCs w:val="22"/>
        </w:rPr>
        <w:t>entraîneurs</w:t>
      </w:r>
      <w:r w:rsidR="00F00C2D" w:rsidRPr="00FF71A0">
        <w:rPr>
          <w:rFonts w:ascii="Arial Narrow" w:hAnsi="Arial Narrow"/>
          <w:sz w:val="22"/>
          <w:szCs w:val="22"/>
        </w:rPr>
        <w:t xml:space="preserve"> sont logés dans une </w:t>
      </w:r>
      <w:r w:rsidR="000506A2" w:rsidRPr="00FF71A0">
        <w:rPr>
          <w:rFonts w:ascii="Arial Narrow" w:hAnsi="Arial Narrow"/>
          <w:sz w:val="22"/>
          <w:szCs w:val="22"/>
        </w:rPr>
        <w:t xml:space="preserve">ou des </w:t>
      </w:r>
      <w:r w:rsidR="00F00C2D" w:rsidRPr="00FF71A0">
        <w:rPr>
          <w:rFonts w:ascii="Arial Narrow" w:hAnsi="Arial Narrow"/>
          <w:sz w:val="22"/>
          <w:szCs w:val="22"/>
        </w:rPr>
        <w:t>chambre</w:t>
      </w:r>
      <w:r w:rsidR="000506A2" w:rsidRPr="00FF71A0">
        <w:rPr>
          <w:rFonts w:ascii="Arial Narrow" w:hAnsi="Arial Narrow"/>
          <w:sz w:val="22"/>
          <w:szCs w:val="22"/>
        </w:rPr>
        <w:t>s</w:t>
      </w:r>
      <w:r w:rsidR="00F00C2D" w:rsidRPr="00FF71A0">
        <w:rPr>
          <w:rFonts w:ascii="Arial Narrow" w:hAnsi="Arial Narrow"/>
          <w:sz w:val="22"/>
          <w:szCs w:val="22"/>
        </w:rPr>
        <w:t xml:space="preserve"> à proximité des joueurs. Advenant</w:t>
      </w:r>
      <w:r w:rsidRPr="00FF71A0">
        <w:rPr>
          <w:rFonts w:ascii="Arial Narrow" w:hAnsi="Arial Narrow"/>
          <w:sz w:val="22"/>
          <w:szCs w:val="22"/>
        </w:rPr>
        <w:t xml:space="preserve"> le cas où </w:t>
      </w:r>
      <w:r w:rsidR="003C6042" w:rsidRPr="00FF71A0">
        <w:rPr>
          <w:rFonts w:ascii="Arial Narrow" w:hAnsi="Arial Narrow"/>
          <w:sz w:val="22"/>
          <w:szCs w:val="22"/>
        </w:rPr>
        <w:t xml:space="preserve">les </w:t>
      </w:r>
      <w:r w:rsidR="0005585F" w:rsidRPr="00FF71A0">
        <w:rPr>
          <w:rFonts w:ascii="Arial Narrow" w:hAnsi="Arial Narrow"/>
          <w:sz w:val="22"/>
          <w:szCs w:val="22"/>
        </w:rPr>
        <w:t>entraî</w:t>
      </w:r>
      <w:r w:rsidR="00457173" w:rsidRPr="00FF71A0">
        <w:rPr>
          <w:rFonts w:ascii="Arial Narrow" w:hAnsi="Arial Narrow"/>
          <w:sz w:val="22"/>
          <w:szCs w:val="22"/>
        </w:rPr>
        <w:t>neurs</w:t>
      </w:r>
      <w:r w:rsidR="00F00C2D" w:rsidRPr="00FF71A0">
        <w:rPr>
          <w:rFonts w:ascii="Arial Narrow" w:hAnsi="Arial Narrow"/>
          <w:sz w:val="22"/>
          <w:szCs w:val="22"/>
        </w:rPr>
        <w:t xml:space="preserve"> sont </w:t>
      </w:r>
      <w:r w:rsidR="0005585F" w:rsidRPr="00FF71A0">
        <w:rPr>
          <w:rFonts w:ascii="Arial Narrow" w:hAnsi="Arial Narrow"/>
          <w:sz w:val="22"/>
          <w:szCs w:val="22"/>
        </w:rPr>
        <w:t>d’âge mineur</w:t>
      </w:r>
      <w:r w:rsidR="003C6042" w:rsidRPr="00FF71A0">
        <w:rPr>
          <w:rFonts w:ascii="Arial Narrow" w:hAnsi="Arial Narrow"/>
          <w:sz w:val="22"/>
          <w:szCs w:val="22"/>
        </w:rPr>
        <w:t>, au moins un accompagnateur d’âge adult</w:t>
      </w:r>
      <w:r w:rsidR="00F00C2D" w:rsidRPr="00FF71A0">
        <w:rPr>
          <w:rFonts w:ascii="Arial Narrow" w:hAnsi="Arial Narrow"/>
          <w:sz w:val="22"/>
          <w:szCs w:val="22"/>
        </w:rPr>
        <w:t>e devra être présents à l’hôtel.</w:t>
      </w:r>
    </w:p>
    <w:p w14:paraId="7EAD9B1F" w14:textId="77777777" w:rsidR="003C6042" w:rsidRPr="00FF71A0" w:rsidRDefault="003C6042" w:rsidP="003C6042">
      <w:pPr>
        <w:jc w:val="both"/>
        <w:rPr>
          <w:rFonts w:ascii="Arial Narrow" w:hAnsi="Arial Narrow"/>
          <w:sz w:val="22"/>
          <w:szCs w:val="22"/>
        </w:rPr>
      </w:pPr>
    </w:p>
    <w:p w14:paraId="6524F24A" w14:textId="305678B0" w:rsidR="003C6042" w:rsidRPr="00FF71A0" w:rsidRDefault="003C6042" w:rsidP="003C6042">
      <w:pPr>
        <w:jc w:val="both"/>
        <w:rPr>
          <w:rFonts w:ascii="Arial Narrow" w:hAnsi="Arial Narrow"/>
          <w:sz w:val="22"/>
          <w:szCs w:val="22"/>
        </w:rPr>
      </w:pPr>
      <w:r w:rsidRPr="00FF71A0">
        <w:rPr>
          <w:rFonts w:ascii="Arial Narrow" w:hAnsi="Arial Narrow"/>
          <w:sz w:val="22"/>
          <w:szCs w:val="22"/>
        </w:rPr>
        <w:t>Pour les équipes féminines afin d’éviter des situations problématiqu</w:t>
      </w:r>
      <w:r w:rsidR="00457173" w:rsidRPr="00FF71A0">
        <w:rPr>
          <w:rFonts w:ascii="Arial Narrow" w:hAnsi="Arial Narrow"/>
          <w:sz w:val="22"/>
          <w:szCs w:val="22"/>
        </w:rPr>
        <w:t>es pour les couchers à l’hôtel et dans les classes,</w:t>
      </w:r>
      <w:r w:rsidRPr="00FF71A0">
        <w:rPr>
          <w:rFonts w:ascii="Arial Narrow" w:hAnsi="Arial Narrow"/>
          <w:sz w:val="22"/>
          <w:szCs w:val="22"/>
        </w:rPr>
        <w:t xml:space="preserve"> seulement des </w:t>
      </w:r>
      <w:r w:rsidR="0005585F" w:rsidRPr="00FF71A0">
        <w:rPr>
          <w:rFonts w:ascii="Arial Narrow" w:hAnsi="Arial Narrow"/>
          <w:sz w:val="22"/>
          <w:szCs w:val="22"/>
        </w:rPr>
        <w:t>entraî</w:t>
      </w:r>
      <w:r w:rsidR="00457173" w:rsidRPr="00FF71A0">
        <w:rPr>
          <w:rFonts w:ascii="Arial Narrow" w:hAnsi="Arial Narrow"/>
          <w:sz w:val="22"/>
          <w:szCs w:val="22"/>
        </w:rPr>
        <w:t>neurs et des accompagnateurs d</w:t>
      </w:r>
      <w:r w:rsidR="005449D7" w:rsidRPr="00FF71A0">
        <w:rPr>
          <w:rFonts w:ascii="Arial Narrow" w:hAnsi="Arial Narrow"/>
          <w:sz w:val="22"/>
          <w:szCs w:val="22"/>
        </w:rPr>
        <w:t xml:space="preserve">e sexe féminin peuvent coucher </w:t>
      </w:r>
      <w:r w:rsidR="00457173" w:rsidRPr="00FF71A0">
        <w:rPr>
          <w:rFonts w:ascii="Arial Narrow" w:hAnsi="Arial Narrow"/>
          <w:sz w:val="22"/>
          <w:szCs w:val="22"/>
        </w:rPr>
        <w:t>avec les joueuses.</w:t>
      </w:r>
    </w:p>
    <w:p w14:paraId="556FEECD" w14:textId="77777777" w:rsidR="003C6042" w:rsidRPr="00FF71A0" w:rsidRDefault="003C6042" w:rsidP="003C6042">
      <w:pPr>
        <w:jc w:val="both"/>
        <w:rPr>
          <w:rFonts w:ascii="Arial Narrow" w:hAnsi="Arial Narrow"/>
          <w:sz w:val="22"/>
          <w:szCs w:val="22"/>
          <w:u w:val="single"/>
        </w:rPr>
      </w:pPr>
    </w:p>
    <w:p w14:paraId="42291A38" w14:textId="22B8741C" w:rsidR="003C6042" w:rsidRPr="00FF71A0" w:rsidRDefault="0005585F" w:rsidP="003C6042">
      <w:pPr>
        <w:jc w:val="both"/>
        <w:rPr>
          <w:rFonts w:ascii="Arial Narrow" w:hAnsi="Arial Narrow"/>
          <w:sz w:val="22"/>
          <w:szCs w:val="22"/>
          <w:u w:val="single"/>
        </w:rPr>
      </w:pPr>
      <w:r w:rsidRPr="00FF71A0">
        <w:rPr>
          <w:rFonts w:ascii="Arial Narrow" w:hAnsi="Arial Narrow"/>
          <w:sz w:val="22"/>
          <w:szCs w:val="22"/>
          <w:u w:val="single"/>
        </w:rPr>
        <w:t>Hébergement des entraî</w:t>
      </w:r>
      <w:r w:rsidR="003C6042" w:rsidRPr="00FF71A0">
        <w:rPr>
          <w:rFonts w:ascii="Arial Narrow" w:hAnsi="Arial Narrow"/>
          <w:sz w:val="22"/>
          <w:szCs w:val="22"/>
          <w:u w:val="single"/>
        </w:rPr>
        <w:t>neurs</w:t>
      </w:r>
    </w:p>
    <w:p w14:paraId="3DDFB7D3" w14:textId="77777777" w:rsidR="003C6042" w:rsidRPr="00FF71A0" w:rsidRDefault="003C6042" w:rsidP="003C6042">
      <w:pPr>
        <w:jc w:val="both"/>
        <w:rPr>
          <w:rFonts w:ascii="Arial Narrow" w:hAnsi="Arial Narrow"/>
          <w:sz w:val="22"/>
          <w:szCs w:val="22"/>
        </w:rPr>
      </w:pPr>
    </w:p>
    <w:p w14:paraId="584098C2" w14:textId="1FE47CBF" w:rsidR="00221092" w:rsidRPr="00FF71A0" w:rsidRDefault="00221092" w:rsidP="00221092">
      <w:pPr>
        <w:jc w:val="both"/>
        <w:rPr>
          <w:rFonts w:ascii="Arial Narrow" w:hAnsi="Arial Narrow"/>
          <w:strike/>
          <w:sz w:val="22"/>
          <w:szCs w:val="22"/>
        </w:rPr>
      </w:pPr>
      <w:r w:rsidRPr="00FF71A0">
        <w:rPr>
          <w:rFonts w:ascii="Arial Narrow" w:hAnsi="Arial Narrow"/>
          <w:sz w:val="22"/>
          <w:szCs w:val="22"/>
        </w:rPr>
        <w:t xml:space="preserve">Pour les couchers dans une classe, </w:t>
      </w:r>
      <w:r w:rsidR="000506A2" w:rsidRPr="00FF71A0">
        <w:rPr>
          <w:rFonts w:ascii="Arial Narrow" w:hAnsi="Arial Narrow"/>
          <w:sz w:val="22"/>
          <w:szCs w:val="22"/>
        </w:rPr>
        <w:t xml:space="preserve">les entraineurs couchent dans une classe avec leur équipe. </w:t>
      </w:r>
      <w:r w:rsidRPr="00FF71A0">
        <w:rPr>
          <w:rFonts w:ascii="Arial Narrow" w:hAnsi="Arial Narrow"/>
          <w:sz w:val="22"/>
          <w:szCs w:val="22"/>
        </w:rPr>
        <w:t>Advenant le cas pour une équipe féminine que les entraîneurs soient de sexe masculin, ces derniers devront être hébergés à un autre endroit</w:t>
      </w:r>
      <w:r w:rsidR="003D3D7E" w:rsidRPr="00FF71A0">
        <w:rPr>
          <w:rFonts w:ascii="Arial Narrow" w:hAnsi="Arial Narrow"/>
          <w:sz w:val="22"/>
          <w:szCs w:val="22"/>
        </w:rPr>
        <w:t>.</w:t>
      </w:r>
    </w:p>
    <w:p w14:paraId="41313E04" w14:textId="77777777" w:rsidR="00221092" w:rsidRPr="00FF71A0" w:rsidRDefault="00221092" w:rsidP="003C6042">
      <w:pPr>
        <w:jc w:val="both"/>
        <w:rPr>
          <w:rFonts w:ascii="Arial Narrow" w:hAnsi="Arial Narrow"/>
          <w:sz w:val="22"/>
          <w:szCs w:val="22"/>
        </w:rPr>
      </w:pPr>
    </w:p>
    <w:p w14:paraId="4D4BDDB5" w14:textId="1B927BB6" w:rsidR="003C6042" w:rsidRPr="00FF71A0" w:rsidRDefault="003C6042" w:rsidP="003C6042">
      <w:pPr>
        <w:jc w:val="both"/>
        <w:rPr>
          <w:rFonts w:ascii="Arial Narrow" w:hAnsi="Arial Narrow"/>
          <w:sz w:val="22"/>
          <w:szCs w:val="22"/>
        </w:rPr>
      </w:pPr>
      <w:r w:rsidRPr="00FF71A0">
        <w:rPr>
          <w:rFonts w:ascii="Arial Narrow" w:hAnsi="Arial Narrow"/>
          <w:sz w:val="22"/>
          <w:szCs w:val="22"/>
        </w:rPr>
        <w:t>Pour l</w:t>
      </w:r>
      <w:r w:rsidR="0005585F" w:rsidRPr="00FF71A0">
        <w:rPr>
          <w:rFonts w:ascii="Arial Narrow" w:hAnsi="Arial Narrow"/>
          <w:sz w:val="22"/>
          <w:szCs w:val="22"/>
        </w:rPr>
        <w:t>es coucher à l’hôtel, les entraî</w:t>
      </w:r>
      <w:r w:rsidRPr="00FF71A0">
        <w:rPr>
          <w:rFonts w:ascii="Arial Narrow" w:hAnsi="Arial Narrow"/>
          <w:sz w:val="22"/>
          <w:szCs w:val="22"/>
        </w:rPr>
        <w:t xml:space="preserve">neurs </w:t>
      </w:r>
      <w:r w:rsidR="000506A2" w:rsidRPr="00FF71A0">
        <w:rPr>
          <w:rFonts w:ascii="Arial Narrow" w:hAnsi="Arial Narrow"/>
          <w:sz w:val="22"/>
          <w:szCs w:val="22"/>
        </w:rPr>
        <w:t xml:space="preserve">de niveau secondaire </w:t>
      </w:r>
      <w:r w:rsidRPr="00FF71A0">
        <w:rPr>
          <w:rFonts w:ascii="Arial Narrow" w:hAnsi="Arial Narrow"/>
          <w:sz w:val="22"/>
          <w:szCs w:val="22"/>
        </w:rPr>
        <w:t>sont hébergés dans une chambre à part des joueurs. Pour les équipes mini</w:t>
      </w:r>
      <w:r w:rsidR="0005585F" w:rsidRPr="00FF71A0">
        <w:rPr>
          <w:rFonts w:ascii="Arial Narrow" w:hAnsi="Arial Narrow"/>
          <w:sz w:val="22"/>
          <w:szCs w:val="22"/>
        </w:rPr>
        <w:t>, il peut arriver que des entraî</w:t>
      </w:r>
      <w:r w:rsidRPr="00FF71A0">
        <w:rPr>
          <w:rFonts w:ascii="Arial Narrow" w:hAnsi="Arial Narrow"/>
          <w:sz w:val="22"/>
          <w:szCs w:val="22"/>
        </w:rPr>
        <w:t xml:space="preserve">neurs couchent dans la même chambre que des joueurs. Dans ces situations, les </w:t>
      </w:r>
      <w:r w:rsidR="0005585F" w:rsidRPr="00FF71A0">
        <w:rPr>
          <w:rFonts w:ascii="Arial Narrow" w:hAnsi="Arial Narrow"/>
          <w:sz w:val="22"/>
          <w:szCs w:val="22"/>
        </w:rPr>
        <w:t>entraî</w:t>
      </w:r>
      <w:r w:rsidR="00457173" w:rsidRPr="00FF71A0">
        <w:rPr>
          <w:rFonts w:ascii="Arial Narrow" w:hAnsi="Arial Narrow"/>
          <w:sz w:val="22"/>
          <w:szCs w:val="22"/>
        </w:rPr>
        <w:t>neurs</w:t>
      </w:r>
      <w:r w:rsidRPr="00FF71A0">
        <w:rPr>
          <w:rFonts w:ascii="Arial Narrow" w:hAnsi="Arial Narrow"/>
          <w:sz w:val="22"/>
          <w:szCs w:val="22"/>
        </w:rPr>
        <w:t xml:space="preserve"> doivent avoir leur propre lit, </w:t>
      </w:r>
      <w:r w:rsidR="000506A2" w:rsidRPr="00FF71A0">
        <w:rPr>
          <w:rFonts w:ascii="Arial Narrow" w:hAnsi="Arial Narrow"/>
          <w:sz w:val="22"/>
          <w:szCs w:val="22"/>
        </w:rPr>
        <w:t>à moins qu’ils couchent avec leur enfant.</w:t>
      </w:r>
    </w:p>
    <w:p w14:paraId="7C80FC96" w14:textId="77777777" w:rsidR="003C6042" w:rsidRPr="00FF71A0" w:rsidRDefault="003C6042" w:rsidP="003C6042">
      <w:pPr>
        <w:jc w:val="both"/>
        <w:rPr>
          <w:rFonts w:ascii="Arial Narrow" w:hAnsi="Arial Narrow"/>
          <w:sz w:val="22"/>
          <w:szCs w:val="22"/>
        </w:rPr>
      </w:pPr>
    </w:p>
    <w:p w14:paraId="6C67E138" w14:textId="77777777" w:rsidR="003C6042" w:rsidRPr="00FF71A0" w:rsidRDefault="003C6042" w:rsidP="003C6042">
      <w:pPr>
        <w:jc w:val="both"/>
        <w:rPr>
          <w:rFonts w:ascii="Arial Narrow" w:hAnsi="Arial Narrow"/>
          <w:sz w:val="22"/>
          <w:szCs w:val="22"/>
          <w:u w:val="single"/>
        </w:rPr>
      </w:pPr>
      <w:r w:rsidRPr="00FF71A0">
        <w:rPr>
          <w:rFonts w:ascii="Arial Narrow" w:hAnsi="Arial Narrow"/>
          <w:sz w:val="22"/>
          <w:szCs w:val="22"/>
          <w:u w:val="single"/>
        </w:rPr>
        <w:t>Paiement des hébergements</w:t>
      </w:r>
    </w:p>
    <w:p w14:paraId="68382298" w14:textId="77777777" w:rsidR="003C6042" w:rsidRPr="00FF71A0" w:rsidRDefault="003C6042" w:rsidP="003C6042">
      <w:pPr>
        <w:jc w:val="both"/>
        <w:rPr>
          <w:rFonts w:ascii="Arial Narrow" w:hAnsi="Arial Narrow"/>
          <w:sz w:val="22"/>
          <w:szCs w:val="22"/>
        </w:rPr>
      </w:pPr>
    </w:p>
    <w:p w14:paraId="388F1BE9" w14:textId="6E11F4BF" w:rsidR="0005585F" w:rsidRPr="00FF71A0" w:rsidRDefault="0005585F" w:rsidP="0005585F">
      <w:pPr>
        <w:jc w:val="both"/>
        <w:rPr>
          <w:rFonts w:ascii="Arial Narrow" w:hAnsi="Arial Narrow"/>
          <w:sz w:val="22"/>
          <w:szCs w:val="22"/>
        </w:rPr>
      </w:pPr>
      <w:r w:rsidRPr="00FF71A0">
        <w:rPr>
          <w:rFonts w:ascii="Arial Narrow" w:hAnsi="Arial Narrow"/>
          <w:sz w:val="22"/>
          <w:szCs w:val="22"/>
        </w:rPr>
        <w:t>Pour les coucher</w:t>
      </w:r>
      <w:r w:rsidR="00221092" w:rsidRPr="00FF71A0">
        <w:rPr>
          <w:rFonts w:ascii="Arial Narrow" w:hAnsi="Arial Narrow"/>
          <w:sz w:val="22"/>
          <w:szCs w:val="22"/>
        </w:rPr>
        <w:t>s</w:t>
      </w:r>
      <w:r w:rsidRPr="00FF71A0">
        <w:rPr>
          <w:rFonts w:ascii="Arial Narrow" w:hAnsi="Arial Narrow"/>
          <w:sz w:val="22"/>
          <w:szCs w:val="22"/>
        </w:rPr>
        <w:t xml:space="preserve"> dans une classe, le Club paye le coût de ces coucher</w:t>
      </w:r>
      <w:r w:rsidR="00221092" w:rsidRPr="00FF71A0">
        <w:rPr>
          <w:rFonts w:ascii="Arial Narrow" w:hAnsi="Arial Narrow"/>
          <w:sz w:val="22"/>
          <w:szCs w:val="22"/>
        </w:rPr>
        <w:t>s</w:t>
      </w:r>
      <w:r w:rsidRPr="00FF71A0">
        <w:rPr>
          <w:rFonts w:ascii="Arial Narrow" w:hAnsi="Arial Narrow"/>
          <w:sz w:val="22"/>
          <w:szCs w:val="22"/>
        </w:rPr>
        <w:t xml:space="preserve"> en même temps que l’inscription au tournoi.</w:t>
      </w:r>
    </w:p>
    <w:p w14:paraId="652E950E" w14:textId="77777777" w:rsidR="0005585F" w:rsidRPr="00FF71A0" w:rsidRDefault="0005585F" w:rsidP="003C6042">
      <w:pPr>
        <w:jc w:val="both"/>
        <w:rPr>
          <w:rFonts w:ascii="Arial Narrow" w:hAnsi="Arial Narrow"/>
          <w:sz w:val="22"/>
          <w:szCs w:val="22"/>
        </w:rPr>
      </w:pPr>
    </w:p>
    <w:p w14:paraId="3C115BFB" w14:textId="630D125D" w:rsidR="003D3D7E" w:rsidRPr="00FF71A0" w:rsidRDefault="000506A2" w:rsidP="003C6042">
      <w:pPr>
        <w:jc w:val="both"/>
        <w:rPr>
          <w:rFonts w:ascii="Arial Narrow" w:hAnsi="Arial Narrow"/>
          <w:sz w:val="22"/>
          <w:szCs w:val="22"/>
        </w:rPr>
      </w:pPr>
      <w:r w:rsidRPr="00FF71A0">
        <w:rPr>
          <w:rFonts w:ascii="Arial Narrow" w:hAnsi="Arial Narrow"/>
          <w:sz w:val="22"/>
          <w:szCs w:val="22"/>
        </w:rPr>
        <w:t>Les réservations des chambres d’</w:t>
      </w:r>
      <w:r w:rsidR="0093261B" w:rsidRPr="00FF71A0">
        <w:rPr>
          <w:rFonts w:ascii="Arial Narrow" w:hAnsi="Arial Narrow"/>
          <w:sz w:val="22"/>
          <w:szCs w:val="22"/>
        </w:rPr>
        <w:t>hôtel</w:t>
      </w:r>
      <w:r w:rsidRPr="00FF71A0">
        <w:rPr>
          <w:rFonts w:ascii="Arial Narrow" w:hAnsi="Arial Narrow"/>
          <w:sz w:val="22"/>
          <w:szCs w:val="22"/>
        </w:rPr>
        <w:t xml:space="preserve"> doivent se faire à partir de la carte de crédit du Club. </w:t>
      </w:r>
      <w:r w:rsidR="003D3D7E" w:rsidRPr="00FF71A0">
        <w:rPr>
          <w:rFonts w:ascii="Arial Narrow" w:hAnsi="Arial Narrow"/>
          <w:sz w:val="22"/>
          <w:szCs w:val="22"/>
        </w:rPr>
        <w:t>Le responsable doit effectuer le paiement des chambres d’hôtels lors de la réservation étant donné que l’entraîneur n’aura pas en sa possession la carte de crédit du Club lorsqu’il se présentera à l’hôtel.</w:t>
      </w:r>
    </w:p>
    <w:p w14:paraId="5A8B9274" w14:textId="77777777" w:rsidR="003D3D7E" w:rsidRPr="00FF71A0" w:rsidRDefault="003D3D7E" w:rsidP="003C6042">
      <w:pPr>
        <w:jc w:val="both"/>
        <w:rPr>
          <w:rFonts w:ascii="Arial Narrow" w:hAnsi="Arial Narrow"/>
          <w:sz w:val="22"/>
          <w:szCs w:val="22"/>
        </w:rPr>
      </w:pPr>
    </w:p>
    <w:p w14:paraId="3AC070CB" w14:textId="01029144" w:rsidR="000506A2" w:rsidRPr="00FF71A0" w:rsidRDefault="000506A2" w:rsidP="003C6042">
      <w:pPr>
        <w:jc w:val="both"/>
        <w:rPr>
          <w:rFonts w:ascii="Arial Narrow" w:hAnsi="Arial Narrow"/>
          <w:sz w:val="22"/>
          <w:szCs w:val="22"/>
        </w:rPr>
      </w:pPr>
      <w:r w:rsidRPr="00FF71A0">
        <w:rPr>
          <w:rFonts w:ascii="Arial Narrow" w:hAnsi="Arial Narrow"/>
          <w:sz w:val="22"/>
          <w:szCs w:val="22"/>
        </w:rPr>
        <w:t>Si une carte de fidélité est utilisée, elle doit être au nom du Club.</w:t>
      </w:r>
    </w:p>
    <w:p w14:paraId="453EED34" w14:textId="77777777" w:rsidR="000506A2" w:rsidRPr="00FF71A0" w:rsidRDefault="000506A2" w:rsidP="003C6042">
      <w:pPr>
        <w:jc w:val="both"/>
        <w:rPr>
          <w:rFonts w:ascii="Arial Narrow" w:hAnsi="Arial Narrow"/>
          <w:sz w:val="22"/>
          <w:szCs w:val="22"/>
        </w:rPr>
      </w:pPr>
    </w:p>
    <w:p w14:paraId="60F0008A" w14:textId="77777777" w:rsidR="003D3D7E" w:rsidRPr="00FF71A0" w:rsidRDefault="007D0B02" w:rsidP="003C6042">
      <w:pPr>
        <w:jc w:val="both"/>
        <w:rPr>
          <w:rFonts w:ascii="Arial Narrow" w:hAnsi="Arial Narrow"/>
          <w:sz w:val="22"/>
          <w:szCs w:val="22"/>
        </w:rPr>
      </w:pPr>
      <w:r w:rsidRPr="00FF71A0">
        <w:rPr>
          <w:rFonts w:ascii="Arial Narrow" w:hAnsi="Arial Narrow"/>
          <w:sz w:val="22"/>
          <w:szCs w:val="22"/>
        </w:rPr>
        <w:t>Pour les joueurs des équipes mini, si les parents désirent que leur enfant couche avec eux dans leur chambre d’</w:t>
      </w:r>
      <w:r w:rsidR="0093261B" w:rsidRPr="00FF71A0">
        <w:rPr>
          <w:rFonts w:ascii="Arial Narrow" w:hAnsi="Arial Narrow"/>
          <w:sz w:val="22"/>
          <w:szCs w:val="22"/>
        </w:rPr>
        <w:t>hôtel</w:t>
      </w:r>
      <w:r w:rsidRPr="00FF71A0">
        <w:rPr>
          <w:rFonts w:ascii="Arial Narrow" w:hAnsi="Arial Narrow"/>
          <w:sz w:val="22"/>
          <w:szCs w:val="22"/>
        </w:rPr>
        <w:t xml:space="preserve">, le </w:t>
      </w:r>
      <w:r w:rsidR="003D3D7E" w:rsidRPr="00FF71A0">
        <w:rPr>
          <w:rFonts w:ascii="Arial Narrow" w:hAnsi="Arial Narrow"/>
          <w:sz w:val="22"/>
          <w:szCs w:val="22"/>
        </w:rPr>
        <w:t>responsable paie le nombre de chambres d’hôtel prévues selon les critères de la présente politique. Par la suite les parents se répartissent le coût des autres chambres réservées.</w:t>
      </w:r>
    </w:p>
    <w:p w14:paraId="75D4D3FC" w14:textId="77777777" w:rsidR="003C6042" w:rsidRPr="00FF71A0" w:rsidRDefault="003C6042" w:rsidP="003C6042">
      <w:pPr>
        <w:jc w:val="both"/>
        <w:rPr>
          <w:rFonts w:ascii="Arial Narrow" w:hAnsi="Arial Narrow"/>
          <w:sz w:val="22"/>
          <w:szCs w:val="22"/>
        </w:rPr>
      </w:pPr>
    </w:p>
    <w:p w14:paraId="39DACA5C" w14:textId="77777777" w:rsidR="003C6042" w:rsidRPr="00FF71A0" w:rsidRDefault="003C6042" w:rsidP="003C6042">
      <w:pPr>
        <w:jc w:val="both"/>
        <w:rPr>
          <w:rFonts w:ascii="Arial Narrow" w:hAnsi="Arial Narrow"/>
          <w:sz w:val="22"/>
          <w:szCs w:val="22"/>
          <w:u w:val="single"/>
        </w:rPr>
      </w:pPr>
      <w:r w:rsidRPr="00FF71A0">
        <w:rPr>
          <w:rFonts w:ascii="Arial Narrow" w:hAnsi="Arial Narrow"/>
          <w:sz w:val="22"/>
          <w:szCs w:val="22"/>
          <w:u w:val="single"/>
        </w:rPr>
        <w:t>Retrait du droit d’hébergement</w:t>
      </w:r>
    </w:p>
    <w:p w14:paraId="19921137" w14:textId="77777777" w:rsidR="003C6042" w:rsidRPr="00FF71A0" w:rsidRDefault="003C6042" w:rsidP="003C6042">
      <w:pPr>
        <w:jc w:val="both"/>
        <w:rPr>
          <w:rFonts w:ascii="Arial Narrow" w:hAnsi="Arial Narrow"/>
          <w:sz w:val="22"/>
          <w:szCs w:val="22"/>
        </w:rPr>
      </w:pPr>
    </w:p>
    <w:p w14:paraId="13AB286D" w14:textId="20CD3C2F" w:rsidR="003C6042" w:rsidRPr="00FF71A0" w:rsidRDefault="00B17E52" w:rsidP="003C6042">
      <w:pPr>
        <w:jc w:val="both"/>
        <w:rPr>
          <w:rFonts w:ascii="Arial Narrow" w:hAnsi="Arial Narrow"/>
          <w:sz w:val="22"/>
          <w:szCs w:val="22"/>
        </w:rPr>
      </w:pPr>
      <w:r w:rsidRPr="00FF71A0">
        <w:rPr>
          <w:rFonts w:ascii="Arial Narrow" w:hAnsi="Arial Narrow"/>
          <w:sz w:val="22"/>
          <w:szCs w:val="22"/>
        </w:rPr>
        <w:t>Le Club</w:t>
      </w:r>
      <w:r w:rsidR="003C6042" w:rsidRPr="00FF71A0">
        <w:rPr>
          <w:rFonts w:ascii="Arial Narrow" w:hAnsi="Arial Narrow"/>
          <w:sz w:val="22"/>
          <w:szCs w:val="22"/>
        </w:rPr>
        <w:t xml:space="preserve"> considère les couchers à l’extérieur, que ce soit à l’hôtel ou dans une classe comme un privilège offert aux équipes et aux joueurs et non com</w:t>
      </w:r>
      <w:r w:rsidR="00665C10" w:rsidRPr="00FF71A0">
        <w:rPr>
          <w:rFonts w:ascii="Arial Narrow" w:hAnsi="Arial Narrow"/>
          <w:sz w:val="22"/>
          <w:szCs w:val="22"/>
        </w:rPr>
        <w:t>me une obligation du Club</w:t>
      </w:r>
      <w:r w:rsidR="003C6042" w:rsidRPr="00FF71A0">
        <w:rPr>
          <w:rFonts w:ascii="Arial Narrow" w:hAnsi="Arial Narrow"/>
          <w:sz w:val="22"/>
          <w:szCs w:val="22"/>
        </w:rPr>
        <w:t xml:space="preserve">. </w:t>
      </w:r>
    </w:p>
    <w:p w14:paraId="283A8EFA" w14:textId="77777777" w:rsidR="003C6042" w:rsidRPr="00FF71A0" w:rsidRDefault="003C6042" w:rsidP="003C6042">
      <w:pPr>
        <w:jc w:val="both"/>
        <w:rPr>
          <w:rFonts w:ascii="Arial Narrow" w:hAnsi="Arial Narrow"/>
          <w:sz w:val="22"/>
          <w:szCs w:val="22"/>
        </w:rPr>
      </w:pPr>
    </w:p>
    <w:p w14:paraId="698BDB31" w14:textId="4C83DD79" w:rsidR="003C6042" w:rsidRPr="00FF71A0" w:rsidRDefault="003C6042" w:rsidP="003C6042">
      <w:pPr>
        <w:jc w:val="both"/>
        <w:rPr>
          <w:rFonts w:ascii="Arial Narrow" w:hAnsi="Arial Narrow"/>
          <w:sz w:val="22"/>
          <w:szCs w:val="22"/>
        </w:rPr>
      </w:pPr>
      <w:r w:rsidRPr="00FF71A0">
        <w:rPr>
          <w:rFonts w:ascii="Arial Narrow" w:hAnsi="Arial Narrow"/>
          <w:sz w:val="22"/>
          <w:szCs w:val="22"/>
        </w:rPr>
        <w:t>De faço</w:t>
      </w:r>
      <w:r w:rsidR="00B17E52" w:rsidRPr="00FF71A0">
        <w:rPr>
          <w:rFonts w:ascii="Arial Narrow" w:hAnsi="Arial Narrow"/>
          <w:sz w:val="22"/>
          <w:szCs w:val="22"/>
        </w:rPr>
        <w:t>n exceptionnelle, le Club</w:t>
      </w:r>
      <w:r w:rsidRPr="00FF71A0">
        <w:rPr>
          <w:rFonts w:ascii="Arial Narrow" w:hAnsi="Arial Narrow"/>
          <w:sz w:val="22"/>
          <w:szCs w:val="22"/>
        </w:rPr>
        <w:t xml:space="preserve"> </w:t>
      </w:r>
      <w:r w:rsidR="00357664" w:rsidRPr="00FF71A0">
        <w:rPr>
          <w:rFonts w:ascii="Arial Narrow" w:hAnsi="Arial Narrow"/>
          <w:sz w:val="22"/>
          <w:szCs w:val="22"/>
        </w:rPr>
        <w:t>peut s’il</w:t>
      </w:r>
      <w:r w:rsidRPr="00FF71A0">
        <w:rPr>
          <w:rFonts w:ascii="Arial Narrow" w:hAnsi="Arial Narrow"/>
          <w:sz w:val="22"/>
          <w:szCs w:val="22"/>
        </w:rPr>
        <w:t xml:space="preserve"> le juge nécessaire refuser qu’un joueur ou une équipe profite d’un coucher à l’extérieur. Cette situation peut s’appliquer comme par exemple, s’il y a un problème de comportement, s’il n’y a pas suffisamment de parents pour accompagner des équipes mini ou si l’</w:t>
      </w:r>
      <w:r w:rsidR="0005585F" w:rsidRPr="00FF71A0">
        <w:rPr>
          <w:rFonts w:ascii="Arial Narrow" w:hAnsi="Arial Narrow"/>
          <w:sz w:val="22"/>
          <w:szCs w:val="22"/>
        </w:rPr>
        <w:t>entraî</w:t>
      </w:r>
      <w:r w:rsidR="00457173" w:rsidRPr="00FF71A0">
        <w:rPr>
          <w:rFonts w:ascii="Arial Narrow" w:hAnsi="Arial Narrow"/>
          <w:sz w:val="22"/>
          <w:szCs w:val="22"/>
        </w:rPr>
        <w:t>neur</w:t>
      </w:r>
      <w:r w:rsidRPr="00FF71A0">
        <w:rPr>
          <w:rFonts w:ascii="Arial Narrow" w:hAnsi="Arial Narrow"/>
          <w:sz w:val="22"/>
          <w:szCs w:val="22"/>
        </w:rPr>
        <w:t xml:space="preserve"> planifie en retard son hébergement. Dans ces circonstances, aucun remboursement</w:t>
      </w:r>
      <w:r w:rsidR="00357664" w:rsidRPr="00FF71A0">
        <w:rPr>
          <w:rFonts w:ascii="Arial Narrow" w:hAnsi="Arial Narrow"/>
          <w:sz w:val="22"/>
          <w:szCs w:val="22"/>
        </w:rPr>
        <w:t xml:space="preserve"> des frais d’inscription n’est</w:t>
      </w:r>
      <w:r w:rsidRPr="00FF71A0">
        <w:rPr>
          <w:rFonts w:ascii="Arial Narrow" w:hAnsi="Arial Narrow"/>
          <w:sz w:val="22"/>
          <w:szCs w:val="22"/>
        </w:rPr>
        <w:t xml:space="preserve"> fait aux joueurs. Cette décision sera prise soit par le conseil d’administration ou le comité exécutif. </w:t>
      </w:r>
    </w:p>
    <w:p w14:paraId="2B68FBCF" w14:textId="77777777" w:rsidR="00221092" w:rsidRPr="00FF71A0" w:rsidRDefault="00221092" w:rsidP="003C6042">
      <w:pPr>
        <w:jc w:val="both"/>
        <w:rPr>
          <w:rFonts w:ascii="Arial Narrow" w:hAnsi="Arial Narrow"/>
          <w:sz w:val="22"/>
          <w:szCs w:val="22"/>
        </w:rPr>
      </w:pPr>
    </w:p>
    <w:p w14:paraId="19F1FBE4" w14:textId="77777777" w:rsidR="00EB747F" w:rsidRPr="00FF71A0" w:rsidRDefault="00EB747F" w:rsidP="00221092">
      <w:pPr>
        <w:jc w:val="both"/>
        <w:rPr>
          <w:rFonts w:ascii="Arial Narrow" w:hAnsi="Arial Narrow"/>
          <w:sz w:val="22"/>
          <w:szCs w:val="22"/>
          <w:u w:val="single"/>
        </w:rPr>
      </w:pPr>
      <w:r w:rsidRPr="00FF71A0">
        <w:rPr>
          <w:rFonts w:ascii="Arial Narrow" w:hAnsi="Arial Narrow"/>
          <w:sz w:val="22"/>
          <w:szCs w:val="22"/>
          <w:u w:val="single"/>
        </w:rPr>
        <w:t>Cas de litige</w:t>
      </w:r>
    </w:p>
    <w:p w14:paraId="3E962A83" w14:textId="77777777" w:rsidR="00EB747F" w:rsidRPr="00FF71A0" w:rsidRDefault="00EB747F" w:rsidP="00221092">
      <w:pPr>
        <w:jc w:val="both"/>
        <w:rPr>
          <w:rFonts w:ascii="Arial Narrow" w:hAnsi="Arial Narrow"/>
          <w:sz w:val="22"/>
          <w:szCs w:val="22"/>
        </w:rPr>
      </w:pPr>
    </w:p>
    <w:p w14:paraId="3DCA2B72" w14:textId="4C15D94E" w:rsidR="00EB747F" w:rsidRPr="00FF71A0" w:rsidRDefault="00EB747F" w:rsidP="00221092">
      <w:pPr>
        <w:jc w:val="both"/>
        <w:rPr>
          <w:rFonts w:ascii="Arial Narrow" w:hAnsi="Arial Narrow"/>
          <w:sz w:val="22"/>
          <w:szCs w:val="22"/>
        </w:rPr>
      </w:pPr>
      <w:r w:rsidRPr="00FF71A0">
        <w:rPr>
          <w:rFonts w:ascii="Arial Narrow" w:hAnsi="Arial Narrow"/>
          <w:sz w:val="22"/>
          <w:szCs w:val="22"/>
        </w:rPr>
        <w:t xml:space="preserve">Advenant le cas où il y a un litige ou une problématique en lien avec des réservations de chambres d’hôtel, le responsable doit en discuter avec le </w:t>
      </w:r>
      <w:r w:rsidR="00DD5E6C" w:rsidRPr="00FF71A0">
        <w:rPr>
          <w:rFonts w:ascii="Arial Narrow" w:hAnsi="Arial Narrow"/>
          <w:sz w:val="22"/>
          <w:szCs w:val="22"/>
        </w:rPr>
        <w:t>directeur technique et le directeur technique adjoint</w:t>
      </w:r>
      <w:r w:rsidRPr="00FF71A0">
        <w:rPr>
          <w:rFonts w:ascii="Arial Narrow" w:hAnsi="Arial Narrow"/>
          <w:sz w:val="22"/>
          <w:szCs w:val="22"/>
        </w:rPr>
        <w:t xml:space="preserve">. Si le litige ou la problématique ne peut se régler à ce niveau, le </w:t>
      </w:r>
      <w:r w:rsidR="00DD5E6C" w:rsidRPr="00FF71A0">
        <w:rPr>
          <w:rFonts w:ascii="Arial Narrow" w:hAnsi="Arial Narrow"/>
          <w:sz w:val="22"/>
          <w:szCs w:val="22"/>
        </w:rPr>
        <w:t>directeur technique et le directeur technique adjoint</w:t>
      </w:r>
      <w:r w:rsidR="00357664" w:rsidRPr="00FF71A0">
        <w:rPr>
          <w:rFonts w:ascii="Arial Narrow" w:hAnsi="Arial Narrow"/>
          <w:sz w:val="22"/>
          <w:szCs w:val="22"/>
        </w:rPr>
        <w:t xml:space="preserve"> en font</w:t>
      </w:r>
      <w:r w:rsidRPr="00FF71A0">
        <w:rPr>
          <w:rFonts w:ascii="Arial Narrow" w:hAnsi="Arial Narrow"/>
          <w:sz w:val="22"/>
          <w:szCs w:val="22"/>
        </w:rPr>
        <w:t xml:space="preserve"> part au président du Club. Ce dernier pourra régler directement la problémat</w:t>
      </w:r>
      <w:r w:rsidR="00C20F6B" w:rsidRPr="00FF71A0">
        <w:rPr>
          <w:rFonts w:ascii="Arial Narrow" w:hAnsi="Arial Narrow"/>
          <w:sz w:val="22"/>
          <w:szCs w:val="22"/>
        </w:rPr>
        <w:t>ique ou au besoin en discuter lors d’un</w:t>
      </w:r>
      <w:r w:rsidRPr="00FF71A0">
        <w:rPr>
          <w:rFonts w:ascii="Arial Narrow" w:hAnsi="Arial Narrow"/>
          <w:sz w:val="22"/>
          <w:szCs w:val="22"/>
        </w:rPr>
        <w:t xml:space="preserve"> conseil d’administration ou lors d’un comité exécutif.</w:t>
      </w:r>
    </w:p>
    <w:p w14:paraId="280FFD3A" w14:textId="77777777" w:rsidR="00EB747F" w:rsidRPr="00FF71A0" w:rsidRDefault="00EB747F" w:rsidP="00221092">
      <w:pPr>
        <w:jc w:val="both"/>
        <w:rPr>
          <w:rFonts w:ascii="Arial Narrow" w:hAnsi="Arial Narrow"/>
          <w:sz w:val="22"/>
          <w:szCs w:val="22"/>
        </w:rPr>
      </w:pPr>
    </w:p>
    <w:p w14:paraId="54901873" w14:textId="001B6362" w:rsidR="00221092" w:rsidRPr="00FF71A0" w:rsidRDefault="00854AFC" w:rsidP="00221092">
      <w:pPr>
        <w:jc w:val="both"/>
        <w:rPr>
          <w:rFonts w:ascii="Arial Narrow" w:hAnsi="Arial Narrow"/>
          <w:sz w:val="22"/>
          <w:szCs w:val="22"/>
          <w:u w:val="single"/>
        </w:rPr>
      </w:pPr>
      <w:r w:rsidRPr="00FF71A0">
        <w:rPr>
          <w:rFonts w:ascii="Arial Narrow" w:hAnsi="Arial Narrow"/>
          <w:sz w:val="22"/>
          <w:szCs w:val="22"/>
          <w:u w:val="single"/>
        </w:rPr>
        <w:t xml:space="preserve">Parties de ligues scolaires et </w:t>
      </w:r>
      <w:r w:rsidR="00FB7922" w:rsidRPr="00FF71A0">
        <w:rPr>
          <w:rFonts w:ascii="Arial Narrow" w:hAnsi="Arial Narrow"/>
          <w:sz w:val="22"/>
          <w:szCs w:val="22"/>
          <w:u w:val="single"/>
        </w:rPr>
        <w:t xml:space="preserve">les </w:t>
      </w:r>
      <w:r w:rsidRPr="00FF71A0">
        <w:rPr>
          <w:rFonts w:ascii="Arial Narrow" w:hAnsi="Arial Narrow"/>
          <w:sz w:val="22"/>
          <w:szCs w:val="22"/>
          <w:u w:val="single"/>
        </w:rPr>
        <w:t>parties de</w:t>
      </w:r>
      <w:r w:rsidR="0059561F" w:rsidRPr="00FF71A0">
        <w:rPr>
          <w:rFonts w:ascii="Arial Narrow" w:hAnsi="Arial Narrow"/>
          <w:sz w:val="22"/>
          <w:szCs w:val="22"/>
          <w:u w:val="single"/>
        </w:rPr>
        <w:t>s</w:t>
      </w:r>
      <w:r w:rsidRPr="00FF71A0">
        <w:rPr>
          <w:rFonts w:ascii="Arial Narrow" w:hAnsi="Arial Narrow"/>
          <w:sz w:val="22"/>
          <w:szCs w:val="22"/>
          <w:u w:val="single"/>
        </w:rPr>
        <w:t xml:space="preserve"> série</w:t>
      </w:r>
      <w:r w:rsidR="0059561F" w:rsidRPr="00FF71A0">
        <w:rPr>
          <w:rFonts w:ascii="Arial Narrow" w:hAnsi="Arial Narrow"/>
          <w:sz w:val="22"/>
          <w:szCs w:val="22"/>
          <w:u w:val="single"/>
        </w:rPr>
        <w:t>s</w:t>
      </w:r>
      <w:r w:rsidRPr="00FF71A0">
        <w:rPr>
          <w:rFonts w:ascii="Arial Narrow" w:hAnsi="Arial Narrow"/>
          <w:sz w:val="22"/>
          <w:szCs w:val="22"/>
          <w:u w:val="single"/>
        </w:rPr>
        <w:t xml:space="preserve"> des ligues scolaires qui exigent un coucher à l’hôtel étant donné la distance </w:t>
      </w:r>
    </w:p>
    <w:p w14:paraId="3706C66D" w14:textId="77777777" w:rsidR="00221092" w:rsidRPr="00FF71A0" w:rsidRDefault="00221092" w:rsidP="00221092">
      <w:pPr>
        <w:jc w:val="both"/>
        <w:rPr>
          <w:rFonts w:ascii="Arial Narrow" w:hAnsi="Arial Narrow"/>
          <w:sz w:val="22"/>
          <w:szCs w:val="22"/>
        </w:rPr>
      </w:pPr>
    </w:p>
    <w:p w14:paraId="3564E6DB" w14:textId="7B92714C" w:rsidR="003C6042" w:rsidRPr="00FF71A0" w:rsidRDefault="00854AFC" w:rsidP="0095710D">
      <w:pPr>
        <w:jc w:val="both"/>
        <w:rPr>
          <w:rFonts w:ascii="Arial Narrow" w:hAnsi="Arial Narrow"/>
          <w:sz w:val="22"/>
          <w:szCs w:val="22"/>
        </w:rPr>
      </w:pPr>
      <w:r w:rsidRPr="00FF71A0">
        <w:rPr>
          <w:rFonts w:ascii="Arial Narrow" w:hAnsi="Arial Narrow"/>
          <w:sz w:val="22"/>
          <w:szCs w:val="22"/>
        </w:rPr>
        <w:t xml:space="preserve">Ces couchers sont défrayés par l’École secondaire le Boisé. </w:t>
      </w:r>
    </w:p>
    <w:sectPr w:rsidR="003C6042" w:rsidRPr="00FF71A0" w:rsidSect="00FF71A0">
      <w:footerReference w:type="even" r:id="rId8"/>
      <w:footerReference w:type="default" r:id="rId9"/>
      <w:footerReference w:type="first" r:id="rId10"/>
      <w:pgSz w:w="12240" w:h="15840" w:code="1"/>
      <w:pgMar w:top="1021" w:right="1021" w:bottom="1021" w:left="1021" w:header="706" w:footer="706" w:gutter="0"/>
      <w:pgBorders w:offsetFrom="page">
        <w:top w:val="single" w:sz="4" w:space="24" w:color="auto"/>
        <w:left w:val="single" w:sz="4" w:space="31" w:color="auto"/>
        <w:bottom w:val="single" w:sz="4" w:space="24" w:color="auto"/>
        <w:right w:val="single" w:sz="4"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923C8" w14:textId="77777777" w:rsidR="003B1A36" w:rsidRDefault="003B1A36">
      <w:r>
        <w:separator/>
      </w:r>
    </w:p>
  </w:endnote>
  <w:endnote w:type="continuationSeparator" w:id="0">
    <w:p w14:paraId="42686C00" w14:textId="77777777" w:rsidR="003B1A36" w:rsidRDefault="003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D071" w14:textId="77777777" w:rsidR="00357664" w:rsidRDefault="00357664" w:rsidP="00CD3F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3A4961" w14:textId="77777777" w:rsidR="00357664" w:rsidRDefault="00357664" w:rsidP="00074D4D">
    <w:pPr>
      <w:pStyle w:val="Pieddepage"/>
      <w:tabs>
        <w:tab w:val="clear" w:pos="4320"/>
        <w:tab w:val="clear" w:pos="8640"/>
        <w:tab w:val="center" w:pos="4680"/>
        <w:tab w:val="right" w:pos="9360"/>
      </w:tabs>
      <w:ind w:right="360"/>
    </w:pPr>
    <w:r>
      <w:rPr>
        <w:lang w:val="fr-FR"/>
      </w:rPr>
      <w:t>[Tapez le texte]</w:t>
    </w:r>
    <w:r>
      <w:tab/>
    </w:r>
    <w:r>
      <w:rPr>
        <w:lang w:val="fr-FR"/>
      </w:rPr>
      <w:t>[Tapez le texte]</w:t>
    </w:r>
    <w:r>
      <w:tab/>
    </w:r>
    <w:r>
      <w:rPr>
        <w:lang w:val="fr-FR"/>
      </w:rPr>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0C85" w14:textId="77777777" w:rsidR="00357664" w:rsidRDefault="00357664" w:rsidP="00CD3F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48A3">
      <w:rPr>
        <w:rStyle w:val="Numrodepage"/>
        <w:noProof/>
      </w:rPr>
      <w:t>1</w:t>
    </w:r>
    <w:r>
      <w:rPr>
        <w:rStyle w:val="Numrodepage"/>
      </w:rPr>
      <w:fldChar w:fldCharType="end"/>
    </w:r>
  </w:p>
  <w:p w14:paraId="2EFA3E15" w14:textId="77777777" w:rsidR="00357664" w:rsidRPr="000C78EA" w:rsidRDefault="00357664" w:rsidP="00074D4D">
    <w:pPr>
      <w:pStyle w:val="Pieddepage"/>
      <w:tabs>
        <w:tab w:val="clear" w:pos="4320"/>
        <w:tab w:val="clear" w:pos="8640"/>
        <w:tab w:val="center" w:pos="4680"/>
        <w:tab w:val="right" w:pos="9360"/>
      </w:tabs>
      <w:spacing w:before="120"/>
      <w:ind w:right="360"/>
      <w:rPr>
        <w:rFonts w:ascii="Arial Narrow" w:hAnsi="Arial Narrow"/>
        <w:i/>
        <w:sz w:val="20"/>
        <w:szCs w:val="20"/>
      </w:rPr>
    </w:pPr>
    <w:r>
      <w:rPr>
        <w:rFonts w:ascii="Arial Narrow" w:hAnsi="Arial Narrow"/>
        <w:noProof/>
        <w:sz w:val="20"/>
        <w:szCs w:val="20"/>
        <w:lang w:val="fr-FR" w:eastAsia="fr-CA"/>
      </w:rPr>
      <w:t xml:space="preserve">Politique : </w:t>
    </w:r>
    <w:r>
      <w:rPr>
        <w:rFonts w:ascii="Arial Narrow" w:hAnsi="Arial Narrow"/>
        <w:noProof/>
        <w:sz w:val="20"/>
        <w:szCs w:val="20"/>
        <w:lang w:val="fr-FR"/>
      </w:rPr>
      <mc:AlternateContent>
        <mc:Choice Requires="wps">
          <w:drawing>
            <wp:anchor distT="0" distB="0" distL="114300" distR="114300" simplePos="0" relativeHeight="251657216" behindDoc="0" locked="0" layoutInCell="1" allowOverlap="1" wp14:anchorId="4FE4D41B" wp14:editId="18A9EE72">
              <wp:simplePos x="0" y="0"/>
              <wp:positionH relativeFrom="column">
                <wp:posOffset>0</wp:posOffset>
              </wp:positionH>
              <wp:positionV relativeFrom="paragraph">
                <wp:posOffset>22860</wp:posOffset>
              </wp:positionV>
              <wp:extent cx="5943600" cy="0"/>
              <wp:effectExtent l="12700" t="10160" r="25400" b="279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416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pt8gEAALMDAAAOAAAAZHJzL2Uyb0RvYy54bWysU02P2jAQvVfqf7B8hwQWK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FHSISWGtdii&#10;jTKSDKIznfUFAiqzdbE2fjLPdgP8uycGqoaZvUwKX84W01JG9iYlHrxF/l33FQRi2CFAsulUuzZS&#10;ogHklLpxvndDngLheDmejR4mOTaN32IZK26J1vnwRUJL4qakGjUnYnbc+IDSEXqDxHcMrJXWqdna&#10;kK6ks/FwnBI8aCViMMK82+8q7ciRxXFJX/QByd7AHByMSGSNZGJ13Qem9GWPeG0iH5aCcq67yzz8&#10;mOWz1XQ1HfVGw8mqN8qF6H1eV6PeZD34NF4+LKtqOfh5ffWWn2yNTl56sgNx3rooLDqMk5EkXqc4&#10;jt6f54T6/a8tfgEAAP//AwBQSwMEFAAGAAgAAAAhAO8mGMPYAAAABAEAAA8AAABkcnMvZG93bnJl&#10;di54bWxMj8FOwzAQRO9I/QdrK/VSUYdGiiDEqRA0Ny4UENdtvCQR8TqN3Tbw9Sxc4Pg0q5m3xWZy&#10;vTrRGDrPBq5WCSji2tuOGwMvz9XlNagQkS32nsnAJwXYlLOLAnPrz/xEp11slJRwyNFAG+OQax3q&#10;lhyGlR+IJXv3o8MoODbajniWctfrdZJk2mHHstDiQPct1R+7ozMQqlc6VF/Lepm8pY2n9eHhcYvG&#10;LObT3S2oSFP8O4YffVGHUpz2/sg2qN6APBINpBkoCW/STHj/y7os9H/58hsAAP//AwBQSwECLQAU&#10;AAYACAAAACEAtoM4kv4AAADhAQAAEwAAAAAAAAAAAAAAAAAAAAAAW0NvbnRlbnRfVHlwZXNdLnht&#10;bFBLAQItABQABgAIAAAAIQA4/SH/1gAAAJQBAAALAAAAAAAAAAAAAAAAAC8BAABfcmVscy8ucmVs&#10;c1BLAQItABQABgAIAAAAIQC1PCpt8gEAALMDAAAOAAAAAAAAAAAAAAAAAC4CAABkcnMvZTJvRG9j&#10;LnhtbFBLAQItABQABgAIAAAAIQDvJhjD2AAAAAQBAAAPAAAAAAAAAAAAAAAAAEwEAABkcnMvZG93&#10;bnJldi54bWxQSwUGAAAAAAQABADzAAAAUQUAAAAA&#10;"/>
          </w:pict>
        </mc:Fallback>
      </mc:AlternateContent>
    </w:r>
    <w:r>
      <w:rPr>
        <w:rFonts w:ascii="Arial Narrow" w:hAnsi="Arial Narrow"/>
        <w:noProof/>
        <w:sz w:val="20"/>
        <w:szCs w:val="20"/>
        <w:lang w:val="fr-FR" w:eastAsia="fr-CA"/>
      </w:rPr>
      <w:t xml:space="preserve"> Hébergement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7652" w14:textId="77777777" w:rsidR="00357664" w:rsidRPr="00087510" w:rsidRDefault="00357664" w:rsidP="00087510">
    <w:pPr>
      <w:pStyle w:val="Pieddepage"/>
      <w:ind w:right="360"/>
      <w:rPr>
        <w:rFonts w:ascii="Arial Narrow" w:hAnsi="Arial Narrow"/>
        <w:sz w:val="20"/>
        <w:szCs w:val="20"/>
      </w:rPr>
    </w:pPr>
    <w:r>
      <w:rPr>
        <w:rFonts w:ascii="Arial Narrow" w:hAnsi="Arial Narrow"/>
        <w:noProof/>
        <w:sz w:val="20"/>
        <w:szCs w:val="20"/>
        <w:lang w:val="fr-FR"/>
      </w:rPr>
      <mc:AlternateContent>
        <mc:Choice Requires="wps">
          <w:drawing>
            <wp:anchor distT="0" distB="0" distL="114300" distR="114300" simplePos="0" relativeHeight="251658240" behindDoc="0" locked="0" layoutInCell="1" allowOverlap="1" wp14:anchorId="4A2D4EB3" wp14:editId="47310736">
              <wp:simplePos x="0" y="0"/>
              <wp:positionH relativeFrom="column">
                <wp:posOffset>0</wp:posOffset>
              </wp:positionH>
              <wp:positionV relativeFrom="paragraph">
                <wp:posOffset>22860</wp:posOffset>
              </wp:positionV>
              <wp:extent cx="5943600" cy="0"/>
              <wp:effectExtent l="12700" t="10160" r="2540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1B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O8mGMPYAAAABAEAAA8AAABkcnMvZG93bnJl&#10;di54bWxMj8FOwzAQRO9I/QdrK/VSUYdGiiDEqRA0Ny4UENdtvCQR8TqN3Tbw9Sxc4Pg0q5m3xWZy&#10;vTrRGDrPBq5WCSji2tuOGwMvz9XlNagQkS32nsnAJwXYlLOLAnPrz/xEp11slJRwyNFAG+OQax3q&#10;lhyGlR+IJXv3o8MoODbajniWctfrdZJk2mHHstDiQPct1R+7ozMQqlc6VF/Lepm8pY2n9eHhcYvG&#10;LObT3S2oSFP8O4YffVGHUpz2/sg2qN6APBINpBkoCW/STHj/y7os9H/58hsAAP//AwBQSwECLQAU&#10;AAYACAAAACEAtoM4kv4AAADhAQAAEwAAAAAAAAAAAAAAAAAAAAAAW0NvbnRlbnRfVHlwZXNdLnht&#10;bFBLAQItABQABgAIAAAAIQA4/SH/1gAAAJQBAAALAAAAAAAAAAAAAAAAAC8BAABfcmVscy8ucmVs&#10;c1BLAQItABQABgAIAAAAIQCAtc/08gEAALMDAAAOAAAAAAAAAAAAAAAAAC4CAABkcnMvZTJvRG9j&#10;LnhtbFBLAQItABQABgAIAAAAIQDvJhjD2AAAAAQBAAAPAAAAAAAAAAAAAAAAAEwEAABkcnMvZG93&#10;bnJldi54bWxQSwUGAAAAAAQABADzAAAAUQUAAAAA&#10;"/>
          </w:pict>
        </mc:Fallback>
      </mc:AlternateContent>
    </w:r>
    <w:r>
      <w:rPr>
        <w:rFonts w:ascii="Arial Narrow" w:hAnsi="Arial Narrow"/>
        <w:noProof/>
        <w:sz w:val="20"/>
        <w:szCs w:val="20"/>
        <w:lang w:eastAsia="fr-CA"/>
      </w:rPr>
      <w:t xml:space="preserve">Règlement </w:t>
    </w:r>
    <w:r w:rsidRPr="000C78EA">
      <w:rPr>
        <w:rFonts w:ascii="Arial Narrow" w:hAnsi="Arial Narrow"/>
        <w:sz w:val="20"/>
        <w:szCs w:val="20"/>
      </w:rPr>
      <w:t xml:space="preserve"> no :</w:t>
    </w:r>
    <w:r w:rsidRPr="000C78EA">
      <w:rPr>
        <w:rFonts w:ascii="Arial Narrow" w:hAnsi="Arial Narrow"/>
        <w:sz w:val="20"/>
        <w:szCs w:val="20"/>
      </w:rPr>
      <w:tab/>
    </w:r>
    <w:r w:rsidRPr="000C78EA">
      <w:rPr>
        <w:rFonts w:ascii="Arial Narrow" w:hAnsi="Arial Narrow"/>
        <w:sz w:val="20"/>
        <w:szCs w:val="20"/>
      </w:rPr>
      <w:tab/>
    </w:r>
    <w:r w:rsidRPr="00087510">
      <w:rPr>
        <w:rFonts w:ascii="Arial Narrow" w:hAnsi="Arial Narrow"/>
        <w:sz w:val="20"/>
        <w:szCs w:val="20"/>
      </w:rPr>
      <w:t xml:space="preserve">Page </w:t>
    </w:r>
    <w:r w:rsidRPr="00087510">
      <w:rPr>
        <w:rStyle w:val="Numrodepage"/>
        <w:rFonts w:ascii="Arial Narrow" w:hAnsi="Arial Narrow"/>
        <w:sz w:val="20"/>
        <w:szCs w:val="20"/>
      </w:rPr>
      <w:fldChar w:fldCharType="begin"/>
    </w:r>
    <w:r w:rsidRPr="00087510">
      <w:rPr>
        <w:rStyle w:val="Numrodepage"/>
        <w:rFonts w:ascii="Arial Narrow" w:hAnsi="Arial Narrow"/>
        <w:sz w:val="20"/>
        <w:szCs w:val="20"/>
      </w:rPr>
      <w:instrText xml:space="preserve"> </w:instrText>
    </w:r>
    <w:r>
      <w:rPr>
        <w:rStyle w:val="Numrodepage"/>
        <w:rFonts w:ascii="Arial Narrow" w:hAnsi="Arial Narrow"/>
        <w:sz w:val="20"/>
        <w:szCs w:val="20"/>
      </w:rPr>
      <w:instrText>PAGE</w:instrText>
    </w:r>
    <w:r w:rsidRPr="00087510">
      <w:rPr>
        <w:rStyle w:val="Numrodepage"/>
        <w:rFonts w:ascii="Arial Narrow" w:hAnsi="Arial Narrow"/>
        <w:sz w:val="20"/>
        <w:szCs w:val="20"/>
      </w:rPr>
      <w:instrText xml:space="preserve"> </w:instrText>
    </w:r>
    <w:r w:rsidRPr="00087510">
      <w:rPr>
        <w:rStyle w:val="Numrodepage"/>
        <w:rFonts w:ascii="Arial Narrow" w:hAnsi="Arial Narrow"/>
        <w:sz w:val="20"/>
        <w:szCs w:val="20"/>
      </w:rPr>
      <w:fldChar w:fldCharType="separate"/>
    </w:r>
    <w:r>
      <w:rPr>
        <w:rStyle w:val="Numrodepage"/>
        <w:rFonts w:ascii="Arial Narrow" w:hAnsi="Arial Narrow"/>
        <w:noProof/>
        <w:sz w:val="20"/>
        <w:szCs w:val="20"/>
      </w:rPr>
      <w:t>1</w:t>
    </w:r>
    <w:r w:rsidRPr="00087510">
      <w:rPr>
        <w:rStyle w:val="Numrodepage"/>
        <w:rFonts w:ascii="Arial Narrow" w:hAnsi="Arial Narrow"/>
        <w:sz w:val="20"/>
        <w:szCs w:val="20"/>
      </w:rPr>
      <w:fldChar w:fldCharType="end"/>
    </w:r>
  </w:p>
  <w:p w14:paraId="3DB2006E" w14:textId="77777777" w:rsidR="00357664" w:rsidRPr="000C78EA" w:rsidRDefault="00357664" w:rsidP="00087510">
    <w:pPr>
      <w:pStyle w:val="Pieddepage"/>
      <w:ind w:right="360"/>
      <w:rPr>
        <w:rFonts w:ascii="Arial Narrow" w:hAnsi="Arial Narrow"/>
        <w:i/>
        <w:sz w:val="20"/>
        <w:szCs w:val="20"/>
      </w:rPr>
    </w:pPr>
    <w:r>
      <w:rPr>
        <w:rFonts w:ascii="Arial Narrow" w:hAnsi="Arial Narrow"/>
        <w:i/>
        <w:sz w:val="20"/>
        <w:szCs w:val="20"/>
      </w:rPr>
      <w:t>Règlement instituant le comité d’éthique clinique</w:t>
    </w:r>
  </w:p>
  <w:p w14:paraId="70C7513A" w14:textId="77777777" w:rsidR="00357664" w:rsidRDefault="003576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EA38" w14:textId="77777777" w:rsidR="003B1A36" w:rsidRDefault="003B1A36">
      <w:r>
        <w:separator/>
      </w:r>
    </w:p>
  </w:footnote>
  <w:footnote w:type="continuationSeparator" w:id="0">
    <w:p w14:paraId="12D57D23" w14:textId="77777777" w:rsidR="003B1A36" w:rsidRDefault="003B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AE9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65774"/>
    <w:multiLevelType w:val="hybridMultilevel"/>
    <w:tmpl w:val="6A14E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04AD1"/>
    <w:multiLevelType w:val="hybridMultilevel"/>
    <w:tmpl w:val="E5B05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37D80"/>
    <w:multiLevelType w:val="hybridMultilevel"/>
    <w:tmpl w:val="C83C2860"/>
    <w:lvl w:ilvl="0" w:tplc="9C5E4CD6">
      <w:start w:val="1"/>
      <w:numFmt w:val="bullet"/>
      <w:lvlText w:val="-"/>
      <w:lvlJc w:val="left"/>
      <w:pPr>
        <w:tabs>
          <w:tab w:val="num" w:pos="1776"/>
        </w:tabs>
        <w:ind w:left="1776" w:hanging="360"/>
      </w:pPr>
      <w:rPr>
        <w:rFonts w:ascii="Arial" w:eastAsia="Times New Roman" w:hAnsi="Arial" w:cs="Arial" w:hint="default"/>
      </w:rPr>
    </w:lvl>
    <w:lvl w:ilvl="1" w:tplc="0C0C0003" w:tentative="1">
      <w:start w:val="1"/>
      <w:numFmt w:val="bullet"/>
      <w:lvlText w:val="o"/>
      <w:lvlJc w:val="left"/>
      <w:pPr>
        <w:tabs>
          <w:tab w:val="num" w:pos="2151"/>
        </w:tabs>
        <w:ind w:left="2151" w:hanging="360"/>
      </w:pPr>
      <w:rPr>
        <w:rFonts w:ascii="Courier New" w:hAnsi="Courier New" w:cs="Courier New" w:hint="default"/>
      </w:rPr>
    </w:lvl>
    <w:lvl w:ilvl="2" w:tplc="0C0C0005" w:tentative="1">
      <w:start w:val="1"/>
      <w:numFmt w:val="bullet"/>
      <w:lvlText w:val=""/>
      <w:lvlJc w:val="left"/>
      <w:pPr>
        <w:tabs>
          <w:tab w:val="num" w:pos="2871"/>
        </w:tabs>
        <w:ind w:left="2871" w:hanging="360"/>
      </w:pPr>
      <w:rPr>
        <w:rFonts w:ascii="Wingdings" w:hAnsi="Wingdings" w:hint="default"/>
      </w:rPr>
    </w:lvl>
    <w:lvl w:ilvl="3" w:tplc="0C0C0001" w:tentative="1">
      <w:start w:val="1"/>
      <w:numFmt w:val="bullet"/>
      <w:lvlText w:val=""/>
      <w:lvlJc w:val="left"/>
      <w:pPr>
        <w:tabs>
          <w:tab w:val="num" w:pos="3591"/>
        </w:tabs>
        <w:ind w:left="3591" w:hanging="360"/>
      </w:pPr>
      <w:rPr>
        <w:rFonts w:ascii="Symbol" w:hAnsi="Symbol" w:hint="default"/>
      </w:rPr>
    </w:lvl>
    <w:lvl w:ilvl="4" w:tplc="0C0C0003" w:tentative="1">
      <w:start w:val="1"/>
      <w:numFmt w:val="bullet"/>
      <w:lvlText w:val="o"/>
      <w:lvlJc w:val="left"/>
      <w:pPr>
        <w:tabs>
          <w:tab w:val="num" w:pos="4311"/>
        </w:tabs>
        <w:ind w:left="4311" w:hanging="360"/>
      </w:pPr>
      <w:rPr>
        <w:rFonts w:ascii="Courier New" w:hAnsi="Courier New" w:cs="Courier New" w:hint="default"/>
      </w:rPr>
    </w:lvl>
    <w:lvl w:ilvl="5" w:tplc="0C0C0005" w:tentative="1">
      <w:start w:val="1"/>
      <w:numFmt w:val="bullet"/>
      <w:lvlText w:val=""/>
      <w:lvlJc w:val="left"/>
      <w:pPr>
        <w:tabs>
          <w:tab w:val="num" w:pos="5031"/>
        </w:tabs>
        <w:ind w:left="5031" w:hanging="360"/>
      </w:pPr>
      <w:rPr>
        <w:rFonts w:ascii="Wingdings" w:hAnsi="Wingdings" w:hint="default"/>
      </w:rPr>
    </w:lvl>
    <w:lvl w:ilvl="6" w:tplc="0C0C0001" w:tentative="1">
      <w:start w:val="1"/>
      <w:numFmt w:val="bullet"/>
      <w:lvlText w:val=""/>
      <w:lvlJc w:val="left"/>
      <w:pPr>
        <w:tabs>
          <w:tab w:val="num" w:pos="5751"/>
        </w:tabs>
        <w:ind w:left="5751" w:hanging="360"/>
      </w:pPr>
      <w:rPr>
        <w:rFonts w:ascii="Symbol" w:hAnsi="Symbol" w:hint="default"/>
      </w:rPr>
    </w:lvl>
    <w:lvl w:ilvl="7" w:tplc="0C0C0003" w:tentative="1">
      <w:start w:val="1"/>
      <w:numFmt w:val="bullet"/>
      <w:lvlText w:val="o"/>
      <w:lvlJc w:val="left"/>
      <w:pPr>
        <w:tabs>
          <w:tab w:val="num" w:pos="6471"/>
        </w:tabs>
        <w:ind w:left="6471" w:hanging="360"/>
      </w:pPr>
      <w:rPr>
        <w:rFonts w:ascii="Courier New" w:hAnsi="Courier New" w:cs="Courier New" w:hint="default"/>
      </w:rPr>
    </w:lvl>
    <w:lvl w:ilvl="8" w:tplc="0C0C0005" w:tentative="1">
      <w:start w:val="1"/>
      <w:numFmt w:val="bullet"/>
      <w:lvlText w:val=""/>
      <w:lvlJc w:val="left"/>
      <w:pPr>
        <w:tabs>
          <w:tab w:val="num" w:pos="7191"/>
        </w:tabs>
        <w:ind w:left="7191" w:hanging="360"/>
      </w:pPr>
      <w:rPr>
        <w:rFonts w:ascii="Wingdings" w:hAnsi="Wingdings" w:hint="default"/>
      </w:rPr>
    </w:lvl>
  </w:abstractNum>
  <w:abstractNum w:abstractNumId="4" w15:restartNumberingAfterBreak="0">
    <w:nsid w:val="1108255B"/>
    <w:multiLevelType w:val="hybridMultilevel"/>
    <w:tmpl w:val="9D4278BC"/>
    <w:lvl w:ilvl="0" w:tplc="9C5E4CD6">
      <w:start w:val="1"/>
      <w:numFmt w:val="bullet"/>
      <w:lvlText w:val="-"/>
      <w:lvlJc w:val="left"/>
      <w:pPr>
        <w:tabs>
          <w:tab w:val="num" w:pos="1065"/>
        </w:tabs>
        <w:ind w:left="1065"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A3A89"/>
    <w:multiLevelType w:val="hybridMultilevel"/>
    <w:tmpl w:val="C210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B2D43"/>
    <w:multiLevelType w:val="hybridMultilevel"/>
    <w:tmpl w:val="44D04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E722B"/>
    <w:multiLevelType w:val="hybridMultilevel"/>
    <w:tmpl w:val="4316F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BC0A52"/>
    <w:multiLevelType w:val="hybridMultilevel"/>
    <w:tmpl w:val="19A2B7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9034B2"/>
    <w:multiLevelType w:val="hybridMultilevel"/>
    <w:tmpl w:val="90A82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E55F56"/>
    <w:multiLevelType w:val="hybridMultilevel"/>
    <w:tmpl w:val="6EC6F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B7DAD"/>
    <w:multiLevelType w:val="hybridMultilevel"/>
    <w:tmpl w:val="76E6D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4606A"/>
    <w:multiLevelType w:val="hybridMultilevel"/>
    <w:tmpl w:val="3D86C12C"/>
    <w:lvl w:ilvl="0" w:tplc="9C5E4CD6">
      <w:start w:val="1"/>
      <w:numFmt w:val="bullet"/>
      <w:lvlText w:val="-"/>
      <w:lvlJc w:val="left"/>
      <w:pPr>
        <w:tabs>
          <w:tab w:val="num" w:pos="1065"/>
        </w:tabs>
        <w:ind w:left="1065"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B0CC4"/>
    <w:multiLevelType w:val="hybridMultilevel"/>
    <w:tmpl w:val="CB0AE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834923"/>
    <w:multiLevelType w:val="hybridMultilevel"/>
    <w:tmpl w:val="207698D8"/>
    <w:lvl w:ilvl="0" w:tplc="9C5E4CD6">
      <w:start w:val="1"/>
      <w:numFmt w:val="bullet"/>
      <w:lvlText w:val="-"/>
      <w:lvlJc w:val="left"/>
      <w:pPr>
        <w:tabs>
          <w:tab w:val="num" w:pos="1776"/>
        </w:tabs>
        <w:ind w:left="1776" w:hanging="360"/>
      </w:pPr>
      <w:rPr>
        <w:rFonts w:ascii="Arial" w:eastAsia="Times New Roman" w:hAnsi="Arial" w:cs="Arial" w:hint="default"/>
      </w:rPr>
    </w:lvl>
    <w:lvl w:ilvl="1" w:tplc="0C0C0003" w:tentative="1">
      <w:start w:val="1"/>
      <w:numFmt w:val="bullet"/>
      <w:lvlText w:val="o"/>
      <w:lvlJc w:val="left"/>
      <w:pPr>
        <w:tabs>
          <w:tab w:val="num" w:pos="2151"/>
        </w:tabs>
        <w:ind w:left="2151" w:hanging="360"/>
      </w:pPr>
      <w:rPr>
        <w:rFonts w:ascii="Courier New" w:hAnsi="Courier New" w:cs="Courier New" w:hint="default"/>
      </w:rPr>
    </w:lvl>
    <w:lvl w:ilvl="2" w:tplc="0C0C0005" w:tentative="1">
      <w:start w:val="1"/>
      <w:numFmt w:val="bullet"/>
      <w:lvlText w:val=""/>
      <w:lvlJc w:val="left"/>
      <w:pPr>
        <w:tabs>
          <w:tab w:val="num" w:pos="2871"/>
        </w:tabs>
        <w:ind w:left="2871" w:hanging="360"/>
      </w:pPr>
      <w:rPr>
        <w:rFonts w:ascii="Wingdings" w:hAnsi="Wingdings" w:hint="default"/>
      </w:rPr>
    </w:lvl>
    <w:lvl w:ilvl="3" w:tplc="0C0C0001" w:tentative="1">
      <w:start w:val="1"/>
      <w:numFmt w:val="bullet"/>
      <w:lvlText w:val=""/>
      <w:lvlJc w:val="left"/>
      <w:pPr>
        <w:tabs>
          <w:tab w:val="num" w:pos="3591"/>
        </w:tabs>
        <w:ind w:left="3591" w:hanging="360"/>
      </w:pPr>
      <w:rPr>
        <w:rFonts w:ascii="Symbol" w:hAnsi="Symbol" w:hint="default"/>
      </w:rPr>
    </w:lvl>
    <w:lvl w:ilvl="4" w:tplc="0C0C0003" w:tentative="1">
      <w:start w:val="1"/>
      <w:numFmt w:val="bullet"/>
      <w:lvlText w:val="o"/>
      <w:lvlJc w:val="left"/>
      <w:pPr>
        <w:tabs>
          <w:tab w:val="num" w:pos="4311"/>
        </w:tabs>
        <w:ind w:left="4311" w:hanging="360"/>
      </w:pPr>
      <w:rPr>
        <w:rFonts w:ascii="Courier New" w:hAnsi="Courier New" w:cs="Courier New" w:hint="default"/>
      </w:rPr>
    </w:lvl>
    <w:lvl w:ilvl="5" w:tplc="0C0C0005" w:tentative="1">
      <w:start w:val="1"/>
      <w:numFmt w:val="bullet"/>
      <w:lvlText w:val=""/>
      <w:lvlJc w:val="left"/>
      <w:pPr>
        <w:tabs>
          <w:tab w:val="num" w:pos="5031"/>
        </w:tabs>
        <w:ind w:left="5031" w:hanging="360"/>
      </w:pPr>
      <w:rPr>
        <w:rFonts w:ascii="Wingdings" w:hAnsi="Wingdings" w:hint="default"/>
      </w:rPr>
    </w:lvl>
    <w:lvl w:ilvl="6" w:tplc="0C0C0001" w:tentative="1">
      <w:start w:val="1"/>
      <w:numFmt w:val="bullet"/>
      <w:lvlText w:val=""/>
      <w:lvlJc w:val="left"/>
      <w:pPr>
        <w:tabs>
          <w:tab w:val="num" w:pos="5751"/>
        </w:tabs>
        <w:ind w:left="5751" w:hanging="360"/>
      </w:pPr>
      <w:rPr>
        <w:rFonts w:ascii="Symbol" w:hAnsi="Symbol" w:hint="default"/>
      </w:rPr>
    </w:lvl>
    <w:lvl w:ilvl="7" w:tplc="0C0C0003" w:tentative="1">
      <w:start w:val="1"/>
      <w:numFmt w:val="bullet"/>
      <w:lvlText w:val="o"/>
      <w:lvlJc w:val="left"/>
      <w:pPr>
        <w:tabs>
          <w:tab w:val="num" w:pos="6471"/>
        </w:tabs>
        <w:ind w:left="6471" w:hanging="360"/>
      </w:pPr>
      <w:rPr>
        <w:rFonts w:ascii="Courier New" w:hAnsi="Courier New" w:cs="Courier New" w:hint="default"/>
      </w:rPr>
    </w:lvl>
    <w:lvl w:ilvl="8" w:tplc="0C0C0005" w:tentative="1">
      <w:start w:val="1"/>
      <w:numFmt w:val="bullet"/>
      <w:lvlText w:val=""/>
      <w:lvlJc w:val="left"/>
      <w:pPr>
        <w:tabs>
          <w:tab w:val="num" w:pos="7191"/>
        </w:tabs>
        <w:ind w:left="7191" w:hanging="360"/>
      </w:pPr>
      <w:rPr>
        <w:rFonts w:ascii="Wingdings" w:hAnsi="Wingdings" w:hint="default"/>
      </w:rPr>
    </w:lvl>
  </w:abstractNum>
  <w:abstractNum w:abstractNumId="15" w15:restartNumberingAfterBreak="0">
    <w:nsid w:val="2F225F88"/>
    <w:multiLevelType w:val="hybridMultilevel"/>
    <w:tmpl w:val="48F0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AB5EC6"/>
    <w:multiLevelType w:val="hybridMultilevel"/>
    <w:tmpl w:val="1D70D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D0582"/>
    <w:multiLevelType w:val="hybridMultilevel"/>
    <w:tmpl w:val="07D6D908"/>
    <w:lvl w:ilvl="0" w:tplc="9C5E4CD6">
      <w:start w:val="1"/>
      <w:numFmt w:val="bullet"/>
      <w:lvlText w:val="-"/>
      <w:lvlJc w:val="left"/>
      <w:pPr>
        <w:tabs>
          <w:tab w:val="num" w:pos="2484"/>
        </w:tabs>
        <w:ind w:left="2484" w:hanging="360"/>
      </w:pPr>
      <w:rPr>
        <w:rFonts w:ascii="Arial" w:eastAsia="Times New Roman" w:hAnsi="Arial" w:cs="Arial" w:hint="default"/>
      </w:rPr>
    </w:lvl>
    <w:lvl w:ilvl="1" w:tplc="0C0C0003" w:tentative="1">
      <w:start w:val="1"/>
      <w:numFmt w:val="bullet"/>
      <w:lvlText w:val="o"/>
      <w:lvlJc w:val="left"/>
      <w:pPr>
        <w:tabs>
          <w:tab w:val="num" w:pos="2859"/>
        </w:tabs>
        <w:ind w:left="2859" w:hanging="360"/>
      </w:pPr>
      <w:rPr>
        <w:rFonts w:ascii="Courier New" w:hAnsi="Courier New" w:cs="Courier New" w:hint="default"/>
      </w:rPr>
    </w:lvl>
    <w:lvl w:ilvl="2" w:tplc="0C0C0005" w:tentative="1">
      <w:start w:val="1"/>
      <w:numFmt w:val="bullet"/>
      <w:lvlText w:val=""/>
      <w:lvlJc w:val="left"/>
      <w:pPr>
        <w:tabs>
          <w:tab w:val="num" w:pos="3579"/>
        </w:tabs>
        <w:ind w:left="3579" w:hanging="360"/>
      </w:pPr>
      <w:rPr>
        <w:rFonts w:ascii="Wingdings" w:hAnsi="Wingdings" w:hint="default"/>
      </w:rPr>
    </w:lvl>
    <w:lvl w:ilvl="3" w:tplc="0C0C0001" w:tentative="1">
      <w:start w:val="1"/>
      <w:numFmt w:val="bullet"/>
      <w:lvlText w:val=""/>
      <w:lvlJc w:val="left"/>
      <w:pPr>
        <w:tabs>
          <w:tab w:val="num" w:pos="4299"/>
        </w:tabs>
        <w:ind w:left="4299" w:hanging="360"/>
      </w:pPr>
      <w:rPr>
        <w:rFonts w:ascii="Symbol" w:hAnsi="Symbol" w:hint="default"/>
      </w:rPr>
    </w:lvl>
    <w:lvl w:ilvl="4" w:tplc="0C0C0003" w:tentative="1">
      <w:start w:val="1"/>
      <w:numFmt w:val="bullet"/>
      <w:lvlText w:val="o"/>
      <w:lvlJc w:val="left"/>
      <w:pPr>
        <w:tabs>
          <w:tab w:val="num" w:pos="5019"/>
        </w:tabs>
        <w:ind w:left="5019" w:hanging="360"/>
      </w:pPr>
      <w:rPr>
        <w:rFonts w:ascii="Courier New" w:hAnsi="Courier New" w:cs="Courier New" w:hint="default"/>
      </w:rPr>
    </w:lvl>
    <w:lvl w:ilvl="5" w:tplc="0C0C0005" w:tentative="1">
      <w:start w:val="1"/>
      <w:numFmt w:val="bullet"/>
      <w:lvlText w:val=""/>
      <w:lvlJc w:val="left"/>
      <w:pPr>
        <w:tabs>
          <w:tab w:val="num" w:pos="5739"/>
        </w:tabs>
        <w:ind w:left="5739" w:hanging="360"/>
      </w:pPr>
      <w:rPr>
        <w:rFonts w:ascii="Wingdings" w:hAnsi="Wingdings" w:hint="default"/>
      </w:rPr>
    </w:lvl>
    <w:lvl w:ilvl="6" w:tplc="0C0C0001" w:tentative="1">
      <w:start w:val="1"/>
      <w:numFmt w:val="bullet"/>
      <w:lvlText w:val=""/>
      <w:lvlJc w:val="left"/>
      <w:pPr>
        <w:tabs>
          <w:tab w:val="num" w:pos="6459"/>
        </w:tabs>
        <w:ind w:left="6459" w:hanging="360"/>
      </w:pPr>
      <w:rPr>
        <w:rFonts w:ascii="Symbol" w:hAnsi="Symbol" w:hint="default"/>
      </w:rPr>
    </w:lvl>
    <w:lvl w:ilvl="7" w:tplc="0C0C0003" w:tentative="1">
      <w:start w:val="1"/>
      <w:numFmt w:val="bullet"/>
      <w:lvlText w:val="o"/>
      <w:lvlJc w:val="left"/>
      <w:pPr>
        <w:tabs>
          <w:tab w:val="num" w:pos="7179"/>
        </w:tabs>
        <w:ind w:left="7179" w:hanging="360"/>
      </w:pPr>
      <w:rPr>
        <w:rFonts w:ascii="Courier New" w:hAnsi="Courier New" w:cs="Courier New" w:hint="default"/>
      </w:rPr>
    </w:lvl>
    <w:lvl w:ilvl="8" w:tplc="0C0C0005" w:tentative="1">
      <w:start w:val="1"/>
      <w:numFmt w:val="bullet"/>
      <w:lvlText w:val=""/>
      <w:lvlJc w:val="left"/>
      <w:pPr>
        <w:tabs>
          <w:tab w:val="num" w:pos="7899"/>
        </w:tabs>
        <w:ind w:left="7899" w:hanging="360"/>
      </w:pPr>
      <w:rPr>
        <w:rFonts w:ascii="Wingdings" w:hAnsi="Wingdings" w:hint="default"/>
      </w:rPr>
    </w:lvl>
  </w:abstractNum>
  <w:abstractNum w:abstractNumId="18" w15:restartNumberingAfterBreak="0">
    <w:nsid w:val="49062256"/>
    <w:multiLevelType w:val="hybridMultilevel"/>
    <w:tmpl w:val="08CCD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A21DCB"/>
    <w:multiLevelType w:val="hybridMultilevel"/>
    <w:tmpl w:val="5B506808"/>
    <w:lvl w:ilvl="0" w:tplc="9C5E4CD6">
      <w:start w:val="1"/>
      <w:numFmt w:val="bullet"/>
      <w:lvlText w:val="-"/>
      <w:lvlJc w:val="left"/>
      <w:pPr>
        <w:tabs>
          <w:tab w:val="num" w:pos="2484"/>
        </w:tabs>
        <w:ind w:left="2484" w:hanging="360"/>
      </w:pPr>
      <w:rPr>
        <w:rFonts w:ascii="Arial" w:eastAsia="Times New Roman" w:hAnsi="Arial" w:cs="Arial" w:hint="default"/>
      </w:rPr>
    </w:lvl>
    <w:lvl w:ilvl="1" w:tplc="0C0C0003" w:tentative="1">
      <w:start w:val="1"/>
      <w:numFmt w:val="bullet"/>
      <w:lvlText w:val="o"/>
      <w:lvlJc w:val="left"/>
      <w:pPr>
        <w:tabs>
          <w:tab w:val="num" w:pos="2859"/>
        </w:tabs>
        <w:ind w:left="2859" w:hanging="360"/>
      </w:pPr>
      <w:rPr>
        <w:rFonts w:ascii="Courier New" w:hAnsi="Courier New" w:cs="Courier New" w:hint="default"/>
      </w:rPr>
    </w:lvl>
    <w:lvl w:ilvl="2" w:tplc="0C0C0005" w:tentative="1">
      <w:start w:val="1"/>
      <w:numFmt w:val="bullet"/>
      <w:lvlText w:val=""/>
      <w:lvlJc w:val="left"/>
      <w:pPr>
        <w:tabs>
          <w:tab w:val="num" w:pos="3579"/>
        </w:tabs>
        <w:ind w:left="3579" w:hanging="360"/>
      </w:pPr>
      <w:rPr>
        <w:rFonts w:ascii="Wingdings" w:hAnsi="Wingdings" w:hint="default"/>
      </w:rPr>
    </w:lvl>
    <w:lvl w:ilvl="3" w:tplc="0C0C0001" w:tentative="1">
      <w:start w:val="1"/>
      <w:numFmt w:val="bullet"/>
      <w:lvlText w:val=""/>
      <w:lvlJc w:val="left"/>
      <w:pPr>
        <w:tabs>
          <w:tab w:val="num" w:pos="4299"/>
        </w:tabs>
        <w:ind w:left="4299" w:hanging="360"/>
      </w:pPr>
      <w:rPr>
        <w:rFonts w:ascii="Symbol" w:hAnsi="Symbol" w:hint="default"/>
      </w:rPr>
    </w:lvl>
    <w:lvl w:ilvl="4" w:tplc="0C0C0003" w:tentative="1">
      <w:start w:val="1"/>
      <w:numFmt w:val="bullet"/>
      <w:lvlText w:val="o"/>
      <w:lvlJc w:val="left"/>
      <w:pPr>
        <w:tabs>
          <w:tab w:val="num" w:pos="5019"/>
        </w:tabs>
        <w:ind w:left="5019" w:hanging="360"/>
      </w:pPr>
      <w:rPr>
        <w:rFonts w:ascii="Courier New" w:hAnsi="Courier New" w:cs="Courier New" w:hint="default"/>
      </w:rPr>
    </w:lvl>
    <w:lvl w:ilvl="5" w:tplc="0C0C0005" w:tentative="1">
      <w:start w:val="1"/>
      <w:numFmt w:val="bullet"/>
      <w:lvlText w:val=""/>
      <w:lvlJc w:val="left"/>
      <w:pPr>
        <w:tabs>
          <w:tab w:val="num" w:pos="5739"/>
        </w:tabs>
        <w:ind w:left="5739" w:hanging="360"/>
      </w:pPr>
      <w:rPr>
        <w:rFonts w:ascii="Wingdings" w:hAnsi="Wingdings" w:hint="default"/>
      </w:rPr>
    </w:lvl>
    <w:lvl w:ilvl="6" w:tplc="0C0C0001" w:tentative="1">
      <w:start w:val="1"/>
      <w:numFmt w:val="bullet"/>
      <w:lvlText w:val=""/>
      <w:lvlJc w:val="left"/>
      <w:pPr>
        <w:tabs>
          <w:tab w:val="num" w:pos="6459"/>
        </w:tabs>
        <w:ind w:left="6459" w:hanging="360"/>
      </w:pPr>
      <w:rPr>
        <w:rFonts w:ascii="Symbol" w:hAnsi="Symbol" w:hint="default"/>
      </w:rPr>
    </w:lvl>
    <w:lvl w:ilvl="7" w:tplc="0C0C0003" w:tentative="1">
      <w:start w:val="1"/>
      <w:numFmt w:val="bullet"/>
      <w:lvlText w:val="o"/>
      <w:lvlJc w:val="left"/>
      <w:pPr>
        <w:tabs>
          <w:tab w:val="num" w:pos="7179"/>
        </w:tabs>
        <w:ind w:left="7179" w:hanging="360"/>
      </w:pPr>
      <w:rPr>
        <w:rFonts w:ascii="Courier New" w:hAnsi="Courier New" w:cs="Courier New" w:hint="default"/>
      </w:rPr>
    </w:lvl>
    <w:lvl w:ilvl="8" w:tplc="0C0C0005" w:tentative="1">
      <w:start w:val="1"/>
      <w:numFmt w:val="bullet"/>
      <w:lvlText w:val=""/>
      <w:lvlJc w:val="left"/>
      <w:pPr>
        <w:tabs>
          <w:tab w:val="num" w:pos="7899"/>
        </w:tabs>
        <w:ind w:left="7899" w:hanging="360"/>
      </w:pPr>
      <w:rPr>
        <w:rFonts w:ascii="Wingdings" w:hAnsi="Wingdings" w:hint="default"/>
      </w:rPr>
    </w:lvl>
  </w:abstractNum>
  <w:abstractNum w:abstractNumId="20" w15:restartNumberingAfterBreak="0">
    <w:nsid w:val="51C06B57"/>
    <w:multiLevelType w:val="hybridMultilevel"/>
    <w:tmpl w:val="85C2D650"/>
    <w:lvl w:ilvl="0" w:tplc="9C5E4CD6">
      <w:start w:val="1"/>
      <w:numFmt w:val="bullet"/>
      <w:lvlText w:val="-"/>
      <w:lvlJc w:val="left"/>
      <w:pPr>
        <w:tabs>
          <w:tab w:val="num" w:pos="1065"/>
        </w:tabs>
        <w:ind w:left="1065"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728B0"/>
    <w:multiLevelType w:val="hybridMultilevel"/>
    <w:tmpl w:val="50C86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153646"/>
    <w:multiLevelType w:val="hybridMultilevel"/>
    <w:tmpl w:val="C6567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AF93DE8"/>
    <w:multiLevelType w:val="hybridMultilevel"/>
    <w:tmpl w:val="384E6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C02022"/>
    <w:multiLevelType w:val="hybridMultilevel"/>
    <w:tmpl w:val="FF308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CA3F08"/>
    <w:multiLevelType w:val="hybridMultilevel"/>
    <w:tmpl w:val="89B6AC2A"/>
    <w:lvl w:ilvl="0" w:tplc="9C5E4CD6">
      <w:start w:val="1"/>
      <w:numFmt w:val="bullet"/>
      <w:lvlText w:val="-"/>
      <w:lvlJc w:val="left"/>
      <w:pPr>
        <w:tabs>
          <w:tab w:val="num" w:pos="1065"/>
        </w:tabs>
        <w:ind w:left="1065"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9"/>
  </w:num>
  <w:num w:numId="4">
    <w:abstractNumId w:val="3"/>
  </w:num>
  <w:num w:numId="5">
    <w:abstractNumId w:val="25"/>
  </w:num>
  <w:num w:numId="6">
    <w:abstractNumId w:val="12"/>
  </w:num>
  <w:num w:numId="7">
    <w:abstractNumId w:val="14"/>
  </w:num>
  <w:num w:numId="8">
    <w:abstractNumId w:val="17"/>
  </w:num>
  <w:num w:numId="9">
    <w:abstractNumId w:val="0"/>
  </w:num>
  <w:num w:numId="10">
    <w:abstractNumId w:val="11"/>
  </w:num>
  <w:num w:numId="11">
    <w:abstractNumId w:val="8"/>
  </w:num>
  <w:num w:numId="12">
    <w:abstractNumId w:val="9"/>
  </w:num>
  <w:num w:numId="13">
    <w:abstractNumId w:val="13"/>
  </w:num>
  <w:num w:numId="14">
    <w:abstractNumId w:val="21"/>
  </w:num>
  <w:num w:numId="15">
    <w:abstractNumId w:val="16"/>
  </w:num>
  <w:num w:numId="16">
    <w:abstractNumId w:val="7"/>
  </w:num>
  <w:num w:numId="17">
    <w:abstractNumId w:val="5"/>
  </w:num>
  <w:num w:numId="18">
    <w:abstractNumId w:val="18"/>
  </w:num>
  <w:num w:numId="19">
    <w:abstractNumId w:val="22"/>
  </w:num>
  <w:num w:numId="20">
    <w:abstractNumId w:val="15"/>
  </w:num>
  <w:num w:numId="21">
    <w:abstractNumId w:val="2"/>
  </w:num>
  <w:num w:numId="22">
    <w:abstractNumId w:val="10"/>
  </w:num>
  <w:num w:numId="23">
    <w:abstractNumId w:val="24"/>
  </w:num>
  <w:num w:numId="24">
    <w:abstractNumId w:val="6"/>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54"/>
    <w:rsid w:val="00016B54"/>
    <w:rsid w:val="000246B3"/>
    <w:rsid w:val="000506A2"/>
    <w:rsid w:val="00050D20"/>
    <w:rsid w:val="0005585F"/>
    <w:rsid w:val="00067260"/>
    <w:rsid w:val="000674F1"/>
    <w:rsid w:val="00071A46"/>
    <w:rsid w:val="00074D4D"/>
    <w:rsid w:val="000862BA"/>
    <w:rsid w:val="00087510"/>
    <w:rsid w:val="000D5A3A"/>
    <w:rsid w:val="000E6DA5"/>
    <w:rsid w:val="00111C97"/>
    <w:rsid w:val="00112CAE"/>
    <w:rsid w:val="00113E49"/>
    <w:rsid w:val="00125C78"/>
    <w:rsid w:val="00157BD4"/>
    <w:rsid w:val="00160A3D"/>
    <w:rsid w:val="0017328A"/>
    <w:rsid w:val="00173991"/>
    <w:rsid w:val="00175DD9"/>
    <w:rsid w:val="00182CFC"/>
    <w:rsid w:val="00193044"/>
    <w:rsid w:val="001C70C9"/>
    <w:rsid w:val="001D7648"/>
    <w:rsid w:val="001E2D93"/>
    <w:rsid w:val="001E7223"/>
    <w:rsid w:val="001F2981"/>
    <w:rsid w:val="001F408F"/>
    <w:rsid w:val="001F4523"/>
    <w:rsid w:val="002055FD"/>
    <w:rsid w:val="00221092"/>
    <w:rsid w:val="00253263"/>
    <w:rsid w:val="00261283"/>
    <w:rsid w:val="00286003"/>
    <w:rsid w:val="00292588"/>
    <w:rsid w:val="002C58AA"/>
    <w:rsid w:val="002C61A8"/>
    <w:rsid w:val="002C6285"/>
    <w:rsid w:val="002D0B41"/>
    <w:rsid w:val="002E5F8B"/>
    <w:rsid w:val="003173D7"/>
    <w:rsid w:val="003478C5"/>
    <w:rsid w:val="00357664"/>
    <w:rsid w:val="00376D74"/>
    <w:rsid w:val="003A6955"/>
    <w:rsid w:val="003B1A36"/>
    <w:rsid w:val="003B20CE"/>
    <w:rsid w:val="003B300D"/>
    <w:rsid w:val="003B7A08"/>
    <w:rsid w:val="003C2D74"/>
    <w:rsid w:val="003C6042"/>
    <w:rsid w:val="003D3D7E"/>
    <w:rsid w:val="0041466C"/>
    <w:rsid w:val="004226BC"/>
    <w:rsid w:val="004474B3"/>
    <w:rsid w:val="00457173"/>
    <w:rsid w:val="0047252F"/>
    <w:rsid w:val="00490552"/>
    <w:rsid w:val="004A06F3"/>
    <w:rsid w:val="004B2CA0"/>
    <w:rsid w:val="004E7555"/>
    <w:rsid w:val="0051041E"/>
    <w:rsid w:val="005315B5"/>
    <w:rsid w:val="005442A1"/>
    <w:rsid w:val="005449D7"/>
    <w:rsid w:val="00554373"/>
    <w:rsid w:val="0055491D"/>
    <w:rsid w:val="0059561F"/>
    <w:rsid w:val="00597F95"/>
    <w:rsid w:val="005A2E70"/>
    <w:rsid w:val="005A385F"/>
    <w:rsid w:val="005B6C16"/>
    <w:rsid w:val="005B6E28"/>
    <w:rsid w:val="005D00DF"/>
    <w:rsid w:val="005D0BE4"/>
    <w:rsid w:val="005D1F94"/>
    <w:rsid w:val="005F1754"/>
    <w:rsid w:val="005F4CA5"/>
    <w:rsid w:val="00603260"/>
    <w:rsid w:val="00605512"/>
    <w:rsid w:val="006071CA"/>
    <w:rsid w:val="00636C51"/>
    <w:rsid w:val="00642B8A"/>
    <w:rsid w:val="00652D57"/>
    <w:rsid w:val="006612D8"/>
    <w:rsid w:val="00665C10"/>
    <w:rsid w:val="00672928"/>
    <w:rsid w:val="0067360C"/>
    <w:rsid w:val="00681B75"/>
    <w:rsid w:val="0068617B"/>
    <w:rsid w:val="0069658D"/>
    <w:rsid w:val="006A69A9"/>
    <w:rsid w:val="006B792B"/>
    <w:rsid w:val="006C19F6"/>
    <w:rsid w:val="006E011D"/>
    <w:rsid w:val="006E47F6"/>
    <w:rsid w:val="0070166E"/>
    <w:rsid w:val="00714E9F"/>
    <w:rsid w:val="007238F1"/>
    <w:rsid w:val="007379DB"/>
    <w:rsid w:val="00745E53"/>
    <w:rsid w:val="00775233"/>
    <w:rsid w:val="00782AB3"/>
    <w:rsid w:val="007B1DF5"/>
    <w:rsid w:val="007B3A85"/>
    <w:rsid w:val="007D0B02"/>
    <w:rsid w:val="007F54BD"/>
    <w:rsid w:val="00820CA3"/>
    <w:rsid w:val="008306D9"/>
    <w:rsid w:val="00830FE4"/>
    <w:rsid w:val="0084655A"/>
    <w:rsid w:val="00854AFC"/>
    <w:rsid w:val="0086771C"/>
    <w:rsid w:val="008952B9"/>
    <w:rsid w:val="008A515C"/>
    <w:rsid w:val="008E706D"/>
    <w:rsid w:val="00904F0A"/>
    <w:rsid w:val="009111D5"/>
    <w:rsid w:val="0093261B"/>
    <w:rsid w:val="0095710D"/>
    <w:rsid w:val="009628EC"/>
    <w:rsid w:val="009846BB"/>
    <w:rsid w:val="00995FFD"/>
    <w:rsid w:val="009B122E"/>
    <w:rsid w:val="009B7ECC"/>
    <w:rsid w:val="009C05A0"/>
    <w:rsid w:val="009C378C"/>
    <w:rsid w:val="009C7928"/>
    <w:rsid w:val="009D219F"/>
    <w:rsid w:val="009F008B"/>
    <w:rsid w:val="009F671C"/>
    <w:rsid w:val="00A03DDA"/>
    <w:rsid w:val="00A076E6"/>
    <w:rsid w:val="00A20A0D"/>
    <w:rsid w:val="00A504AA"/>
    <w:rsid w:val="00A95C62"/>
    <w:rsid w:val="00AB399F"/>
    <w:rsid w:val="00AC6A0B"/>
    <w:rsid w:val="00AD74E4"/>
    <w:rsid w:val="00AF269F"/>
    <w:rsid w:val="00AF30A3"/>
    <w:rsid w:val="00B00A41"/>
    <w:rsid w:val="00B145D1"/>
    <w:rsid w:val="00B17E52"/>
    <w:rsid w:val="00B30F4F"/>
    <w:rsid w:val="00B46EB4"/>
    <w:rsid w:val="00B674EA"/>
    <w:rsid w:val="00B748A3"/>
    <w:rsid w:val="00B82227"/>
    <w:rsid w:val="00B83FF1"/>
    <w:rsid w:val="00BB3329"/>
    <w:rsid w:val="00BB5078"/>
    <w:rsid w:val="00BB64D9"/>
    <w:rsid w:val="00BE754F"/>
    <w:rsid w:val="00BF4B3C"/>
    <w:rsid w:val="00BF66E2"/>
    <w:rsid w:val="00C064F6"/>
    <w:rsid w:val="00C10FE4"/>
    <w:rsid w:val="00C167AD"/>
    <w:rsid w:val="00C20F6B"/>
    <w:rsid w:val="00C34852"/>
    <w:rsid w:val="00C469BA"/>
    <w:rsid w:val="00C530B4"/>
    <w:rsid w:val="00C614F9"/>
    <w:rsid w:val="00CB7DE9"/>
    <w:rsid w:val="00CC3CE5"/>
    <w:rsid w:val="00CD122E"/>
    <w:rsid w:val="00CD3FC9"/>
    <w:rsid w:val="00CF50E9"/>
    <w:rsid w:val="00D230BB"/>
    <w:rsid w:val="00D24659"/>
    <w:rsid w:val="00D42DF1"/>
    <w:rsid w:val="00D64980"/>
    <w:rsid w:val="00D85442"/>
    <w:rsid w:val="00DD5E6C"/>
    <w:rsid w:val="00DE194F"/>
    <w:rsid w:val="00E00572"/>
    <w:rsid w:val="00E1480D"/>
    <w:rsid w:val="00E173C7"/>
    <w:rsid w:val="00E26F29"/>
    <w:rsid w:val="00E32926"/>
    <w:rsid w:val="00E33877"/>
    <w:rsid w:val="00E36143"/>
    <w:rsid w:val="00E51ED2"/>
    <w:rsid w:val="00E5633D"/>
    <w:rsid w:val="00E76BD3"/>
    <w:rsid w:val="00EA1B01"/>
    <w:rsid w:val="00EB4075"/>
    <w:rsid w:val="00EB747F"/>
    <w:rsid w:val="00ED1939"/>
    <w:rsid w:val="00EE6274"/>
    <w:rsid w:val="00F00C2D"/>
    <w:rsid w:val="00F02B32"/>
    <w:rsid w:val="00F266AF"/>
    <w:rsid w:val="00F55ABA"/>
    <w:rsid w:val="00F632EB"/>
    <w:rsid w:val="00F66A38"/>
    <w:rsid w:val="00F70C12"/>
    <w:rsid w:val="00F85127"/>
    <w:rsid w:val="00F87D41"/>
    <w:rsid w:val="00F912AC"/>
    <w:rsid w:val="00FA146E"/>
    <w:rsid w:val="00FA38D1"/>
    <w:rsid w:val="00FA60E7"/>
    <w:rsid w:val="00FB26D2"/>
    <w:rsid w:val="00FB7922"/>
    <w:rsid w:val="00FC6146"/>
    <w:rsid w:val="00FD1CE4"/>
    <w:rsid w:val="00FF2816"/>
    <w:rsid w:val="00FF71A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3B0D6"/>
  <w14:defaultImageDpi w14:val="300"/>
  <w15:docId w15:val="{B2C8ECDA-F386-4985-A680-A942CA7B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274"/>
    <w:rPr>
      <w:sz w:val="24"/>
      <w:szCs w:val="24"/>
    </w:rPr>
  </w:style>
  <w:style w:type="paragraph" w:styleId="Titre2">
    <w:name w:val="heading 2"/>
    <w:basedOn w:val="Normal"/>
    <w:next w:val="Normal"/>
    <w:link w:val="Titre2Car"/>
    <w:uiPriority w:val="9"/>
    <w:qFormat/>
    <w:rsid w:val="00F70C12"/>
    <w:pPr>
      <w:keepNext/>
      <w:spacing w:before="240" w:after="60"/>
      <w:outlineLvl w:val="1"/>
    </w:pPr>
    <w:rPr>
      <w:rFonts w:ascii="Calibri" w:eastAsia="MS Gothic" w:hAnsi="Calibri"/>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E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8E706D"/>
    <w:pPr>
      <w:tabs>
        <w:tab w:val="center" w:pos="4320"/>
        <w:tab w:val="right" w:pos="8640"/>
      </w:tabs>
    </w:pPr>
  </w:style>
  <w:style w:type="paragraph" w:styleId="En-tte">
    <w:name w:val="header"/>
    <w:basedOn w:val="Normal"/>
    <w:rsid w:val="008E706D"/>
    <w:pPr>
      <w:tabs>
        <w:tab w:val="center" w:pos="4320"/>
        <w:tab w:val="right" w:pos="8640"/>
      </w:tabs>
    </w:pPr>
  </w:style>
  <w:style w:type="character" w:styleId="Numrodepage">
    <w:name w:val="page number"/>
    <w:basedOn w:val="Policepardfaut"/>
    <w:rsid w:val="00087510"/>
  </w:style>
  <w:style w:type="character" w:styleId="Marquedecommentaire">
    <w:name w:val="annotation reference"/>
    <w:semiHidden/>
    <w:rsid w:val="006E47F6"/>
    <w:rPr>
      <w:sz w:val="16"/>
      <w:szCs w:val="16"/>
    </w:rPr>
  </w:style>
  <w:style w:type="paragraph" w:styleId="Commentaire">
    <w:name w:val="annotation text"/>
    <w:basedOn w:val="Normal"/>
    <w:semiHidden/>
    <w:rsid w:val="006E47F6"/>
    <w:rPr>
      <w:sz w:val="20"/>
      <w:szCs w:val="20"/>
    </w:rPr>
  </w:style>
  <w:style w:type="paragraph" w:styleId="Objetducommentaire">
    <w:name w:val="annotation subject"/>
    <w:basedOn w:val="Commentaire"/>
    <w:next w:val="Commentaire"/>
    <w:semiHidden/>
    <w:rsid w:val="006E47F6"/>
    <w:rPr>
      <w:b/>
      <w:bCs/>
    </w:rPr>
  </w:style>
  <w:style w:type="paragraph" w:styleId="Textedebulles">
    <w:name w:val="Balloon Text"/>
    <w:basedOn w:val="Normal"/>
    <w:semiHidden/>
    <w:rsid w:val="006E47F6"/>
    <w:rPr>
      <w:rFonts w:ascii="Tahoma" w:hAnsi="Tahoma" w:cs="Tahoma"/>
      <w:sz w:val="16"/>
      <w:szCs w:val="16"/>
    </w:rPr>
  </w:style>
  <w:style w:type="character" w:customStyle="1" w:styleId="Titre2Car">
    <w:name w:val="Titre 2 Car"/>
    <w:link w:val="Titre2"/>
    <w:uiPriority w:val="9"/>
    <w:rsid w:val="00F70C12"/>
    <w:rPr>
      <w:rFonts w:ascii="Calibri" w:eastAsia="MS Gothic" w:hAnsi="Calibri"/>
      <w:b/>
      <w:bCs/>
      <w:i/>
      <w:iCs/>
      <w:sz w:val="28"/>
      <w:szCs w:val="28"/>
    </w:rPr>
  </w:style>
  <w:style w:type="paragraph" w:styleId="Titre">
    <w:name w:val="Title"/>
    <w:basedOn w:val="Normal"/>
    <w:link w:val="TitreCar"/>
    <w:qFormat/>
    <w:rsid w:val="00F70C12"/>
    <w:pPr>
      <w:jc w:val="center"/>
    </w:pPr>
    <w:rPr>
      <w:rFonts w:ascii="Arial" w:hAnsi="Arial"/>
      <w:b/>
      <w:sz w:val="32"/>
      <w:lang w:eastAsia="x-none"/>
    </w:rPr>
  </w:style>
  <w:style w:type="character" w:customStyle="1" w:styleId="TitreCar">
    <w:name w:val="Titre Car"/>
    <w:link w:val="Titre"/>
    <w:rsid w:val="00F70C12"/>
    <w:rPr>
      <w:rFonts w:ascii="Arial" w:hAnsi="Arial" w:cs="Arial"/>
      <w:b/>
      <w:sz w:val="32"/>
      <w:szCs w:val="24"/>
      <w:lang w:val="fr-CA"/>
    </w:rPr>
  </w:style>
  <w:style w:type="paragraph" w:styleId="Lgende">
    <w:name w:val="caption"/>
    <w:basedOn w:val="Normal"/>
    <w:next w:val="Normal"/>
    <w:qFormat/>
    <w:rsid w:val="00F70C12"/>
    <w:pPr>
      <w:jc w:val="both"/>
    </w:pPr>
    <w:rPr>
      <w:b/>
      <w:bCs/>
    </w:rPr>
  </w:style>
  <w:style w:type="paragraph" w:styleId="Paragraphedeliste">
    <w:name w:val="List Paragraph"/>
    <w:basedOn w:val="Normal"/>
    <w:uiPriority w:val="34"/>
    <w:qFormat/>
    <w:rsid w:val="003B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lpstr>
    </vt:vector>
  </TitlesOfParts>
  <Company>csssae</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hda</dc:creator>
  <cp:keywords/>
  <cp:lastModifiedBy>Catherine Thibaudeau</cp:lastModifiedBy>
  <cp:revision>2</cp:revision>
  <cp:lastPrinted>2019-08-30T21:39:00Z</cp:lastPrinted>
  <dcterms:created xsi:type="dcterms:W3CDTF">2019-09-08T11:25:00Z</dcterms:created>
  <dcterms:modified xsi:type="dcterms:W3CDTF">2019-09-08T11:25:00Z</dcterms:modified>
</cp:coreProperties>
</file>